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B0412" w14:textId="77777777" w:rsidR="00AE5CA8" w:rsidRDefault="00AE5CA8" w:rsidP="004414FE">
      <w:pPr>
        <w:jc w:val="center"/>
        <w:rPr>
          <w:rFonts w:ascii="Times New Roman" w:eastAsia="Geneva" w:hAnsi="Times New Roman" w:cs="Times New Roman"/>
          <w:b/>
          <w:bCs/>
          <w:color w:val="000000"/>
          <w:sz w:val="28"/>
          <w:szCs w:val="28"/>
          <w:lang w:val="en-US"/>
        </w:rPr>
      </w:pPr>
    </w:p>
    <w:p w14:paraId="773C518A" w14:textId="77777777" w:rsidR="00AE5CA8" w:rsidRDefault="00AE5CA8" w:rsidP="004414FE">
      <w:pPr>
        <w:jc w:val="center"/>
        <w:rPr>
          <w:rFonts w:ascii="Times New Roman" w:eastAsia="Geneva" w:hAnsi="Times New Roman" w:cs="Times New Roman"/>
          <w:b/>
          <w:bCs/>
          <w:color w:val="000000"/>
          <w:sz w:val="28"/>
          <w:szCs w:val="28"/>
          <w:lang w:val="en-US"/>
        </w:rPr>
      </w:pPr>
    </w:p>
    <w:p w14:paraId="0A19322A" w14:textId="77777777" w:rsidR="00AE5CA8" w:rsidRDefault="00AE5CA8" w:rsidP="004414FE">
      <w:pPr>
        <w:jc w:val="center"/>
        <w:rPr>
          <w:rFonts w:ascii="Times New Roman" w:eastAsia="Geneva" w:hAnsi="Times New Roman" w:cs="Times New Roman"/>
          <w:b/>
          <w:bCs/>
          <w:color w:val="000000"/>
          <w:sz w:val="28"/>
          <w:szCs w:val="28"/>
          <w:lang w:val="en-US"/>
        </w:rPr>
      </w:pPr>
    </w:p>
    <w:p w14:paraId="60B942CB" w14:textId="77777777" w:rsidR="00AE5CA8" w:rsidRDefault="00AE5CA8" w:rsidP="004414FE">
      <w:pPr>
        <w:jc w:val="center"/>
        <w:rPr>
          <w:rFonts w:ascii="Times New Roman" w:eastAsia="Geneva" w:hAnsi="Times New Roman" w:cs="Times New Roman"/>
          <w:b/>
          <w:bCs/>
          <w:color w:val="000000"/>
          <w:sz w:val="28"/>
          <w:szCs w:val="28"/>
          <w:lang w:val="en-US"/>
        </w:rPr>
      </w:pPr>
      <w:r>
        <w:rPr>
          <w:noProof/>
          <w:lang w:eastAsia="ru-RU" w:bidi="ar-SA"/>
        </w:rPr>
        <w:drawing>
          <wp:inline distT="0" distB="0" distL="0" distR="0" wp14:anchorId="7FC145BA" wp14:editId="349CFF89">
            <wp:extent cx="3154045" cy="1455420"/>
            <wp:effectExtent l="0" t="0" r="8255" b="0"/>
            <wp:docPr id="8" name="Рисунок 8"/>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4045" cy="1455420"/>
                    </a:xfrm>
                    <a:prstGeom prst="rect">
                      <a:avLst/>
                    </a:prstGeom>
                    <a:noFill/>
                    <a:ln>
                      <a:noFill/>
                    </a:ln>
                  </pic:spPr>
                </pic:pic>
              </a:graphicData>
            </a:graphic>
          </wp:inline>
        </w:drawing>
      </w:r>
    </w:p>
    <w:p w14:paraId="5EDA4609" w14:textId="77777777" w:rsidR="00AE5CA8" w:rsidRDefault="00AE5CA8" w:rsidP="004414FE">
      <w:pPr>
        <w:jc w:val="center"/>
        <w:rPr>
          <w:rFonts w:ascii="Times New Roman" w:eastAsia="Geneva" w:hAnsi="Times New Roman" w:cs="Times New Roman"/>
          <w:b/>
          <w:bCs/>
          <w:color w:val="000000"/>
          <w:sz w:val="28"/>
          <w:szCs w:val="28"/>
          <w:lang w:val="en-US"/>
        </w:rPr>
      </w:pPr>
    </w:p>
    <w:p w14:paraId="33148DFF" w14:textId="77777777" w:rsidR="00AE5CA8" w:rsidRDefault="00AE5CA8" w:rsidP="004414FE">
      <w:pPr>
        <w:jc w:val="center"/>
        <w:rPr>
          <w:rFonts w:ascii="Times New Roman" w:eastAsia="Geneva" w:hAnsi="Times New Roman" w:cs="Times New Roman"/>
          <w:b/>
          <w:bCs/>
          <w:color w:val="000000"/>
          <w:sz w:val="28"/>
          <w:szCs w:val="28"/>
          <w:lang w:val="en-US"/>
        </w:rPr>
      </w:pPr>
    </w:p>
    <w:p w14:paraId="08E35A8B" w14:textId="77777777" w:rsidR="00AE5CA8" w:rsidRDefault="00AE5CA8" w:rsidP="004414FE">
      <w:pPr>
        <w:jc w:val="center"/>
        <w:rPr>
          <w:rFonts w:ascii="Times New Roman" w:eastAsia="Geneva" w:hAnsi="Times New Roman" w:cs="Times New Roman"/>
          <w:b/>
          <w:bCs/>
          <w:color w:val="000000"/>
          <w:sz w:val="28"/>
          <w:szCs w:val="28"/>
          <w:lang w:val="en-US"/>
        </w:rPr>
      </w:pPr>
    </w:p>
    <w:p w14:paraId="44ED4B97" w14:textId="36983984" w:rsidR="00AA5870" w:rsidRPr="004414FE" w:rsidRDefault="00AA5870" w:rsidP="004414FE">
      <w:pPr>
        <w:jc w:val="center"/>
        <w:rPr>
          <w:rFonts w:ascii="Times New Roman" w:hAnsi="Times New Roman" w:cs="Times New Roman"/>
          <w:sz w:val="28"/>
          <w:szCs w:val="28"/>
          <w:lang w:val="en-US"/>
        </w:rPr>
      </w:pPr>
      <w:r w:rsidRPr="004414FE">
        <w:rPr>
          <w:rFonts w:ascii="Times New Roman" w:eastAsia="Geneva" w:hAnsi="Times New Roman" w:cs="Times New Roman"/>
          <w:b/>
          <w:bCs/>
          <w:color w:val="000000"/>
          <w:sz w:val="28"/>
          <w:szCs w:val="28"/>
          <w:lang w:val="en-US"/>
        </w:rPr>
        <w:t xml:space="preserve">International Festival </w:t>
      </w:r>
      <w:r w:rsidR="004414FE">
        <w:rPr>
          <w:rFonts w:ascii="Times New Roman" w:eastAsia="Geneva" w:hAnsi="Times New Roman" w:cs="Times New Roman"/>
          <w:b/>
          <w:bCs/>
          <w:color w:val="000000"/>
          <w:sz w:val="28"/>
          <w:szCs w:val="28"/>
          <w:lang w:val="en-US"/>
        </w:rPr>
        <w:t>“</w:t>
      </w:r>
      <w:r w:rsidRPr="004414FE">
        <w:rPr>
          <w:rFonts w:ascii="Times New Roman" w:eastAsia="Geneva" w:hAnsi="Times New Roman" w:cs="Times New Roman"/>
          <w:b/>
          <w:bCs/>
          <w:color w:val="000000"/>
          <w:sz w:val="28"/>
          <w:szCs w:val="28"/>
          <w:lang w:val="en-US"/>
        </w:rPr>
        <w:t>Legal Science and International Cooperation</w:t>
      </w:r>
      <w:r w:rsidR="004414FE">
        <w:rPr>
          <w:rFonts w:ascii="Times New Roman" w:eastAsia="Geneva" w:hAnsi="Times New Roman" w:cs="Times New Roman"/>
          <w:b/>
          <w:bCs/>
          <w:color w:val="000000"/>
          <w:sz w:val="28"/>
          <w:szCs w:val="28"/>
          <w:lang w:val="en-US"/>
        </w:rPr>
        <w:t>”</w:t>
      </w:r>
    </w:p>
    <w:p w14:paraId="387DEC09" w14:textId="064C6868" w:rsidR="004C0F18" w:rsidRDefault="004C0F18" w:rsidP="004C0F18">
      <w:pPr>
        <w:jc w:val="center"/>
        <w:rPr>
          <w:rFonts w:ascii="Times New Roman" w:hAnsi="Times New Roman" w:cs="Times New Roman"/>
          <w:bCs/>
          <w:kern w:val="2"/>
          <w:sz w:val="28"/>
          <w:szCs w:val="28"/>
          <w:lang w:val="en-US"/>
        </w:rPr>
      </w:pPr>
      <w:r>
        <w:rPr>
          <w:rFonts w:ascii="Times New Roman" w:hAnsi="Times New Roman" w:cs="Times New Roman"/>
          <w:bCs/>
          <w:sz w:val="28"/>
          <w:szCs w:val="28"/>
          <w:lang w:val="en-US"/>
        </w:rPr>
        <w:t>September 1</w:t>
      </w:r>
      <w:r w:rsidRPr="000B7D49">
        <w:rPr>
          <w:rFonts w:ascii="Times New Roman" w:hAnsi="Times New Roman" w:cs="Times New Roman"/>
          <w:bCs/>
          <w:sz w:val="28"/>
          <w:szCs w:val="28"/>
          <w:lang w:val="en-US"/>
        </w:rPr>
        <w:t xml:space="preserve">2, </w:t>
      </w:r>
      <w:r>
        <w:rPr>
          <w:rFonts w:ascii="Times New Roman" w:hAnsi="Times New Roman" w:cs="Times New Roman"/>
          <w:bCs/>
          <w:sz w:val="28"/>
          <w:szCs w:val="28"/>
          <w:lang w:val="en-US"/>
        </w:rPr>
        <w:t>2021</w:t>
      </w:r>
    </w:p>
    <w:p w14:paraId="51D4DF5F" w14:textId="77777777" w:rsidR="004C0F18" w:rsidRDefault="004C0F18" w:rsidP="004C0F18">
      <w:pPr>
        <w:jc w:val="center"/>
        <w:rPr>
          <w:rFonts w:ascii="Times New Roman" w:hAnsi="Times New Roman" w:cs="Times New Roman"/>
          <w:b/>
          <w:bCs/>
          <w:sz w:val="28"/>
          <w:szCs w:val="28"/>
          <w:lang w:val="en-US"/>
        </w:rPr>
      </w:pPr>
    </w:p>
    <w:p w14:paraId="4C4F54F3" w14:textId="77777777" w:rsidR="004C0F18" w:rsidRDefault="004C0F18" w:rsidP="004414FE">
      <w:pPr>
        <w:jc w:val="center"/>
        <w:rPr>
          <w:rFonts w:ascii="Times New Roman" w:hAnsi="Times New Roman" w:cs="Times New Roman"/>
          <w:b/>
          <w:bCs/>
          <w:sz w:val="28"/>
          <w:szCs w:val="28"/>
          <w:lang w:val="en-US"/>
        </w:rPr>
      </w:pPr>
    </w:p>
    <w:p w14:paraId="5E79CC46" w14:textId="1A7ADED2" w:rsidR="00AA5870" w:rsidRPr="004414FE" w:rsidRDefault="004414FE" w:rsidP="004414FE">
      <w:pPr>
        <w:jc w:val="center"/>
        <w:rPr>
          <w:rFonts w:ascii="Times New Roman" w:hAnsi="Times New Roman" w:cs="Times New Roman"/>
          <w:b/>
          <w:bCs/>
          <w:sz w:val="28"/>
          <w:szCs w:val="28"/>
          <w:lang w:val="en-US"/>
        </w:rPr>
      </w:pPr>
      <w:r w:rsidRPr="004414FE">
        <w:rPr>
          <w:rFonts w:ascii="Times New Roman" w:hAnsi="Times New Roman" w:cs="Times New Roman"/>
          <w:b/>
          <w:bCs/>
          <w:sz w:val="28"/>
          <w:szCs w:val="28"/>
          <w:lang w:val="en-US"/>
        </w:rPr>
        <w:t>within IV</w:t>
      </w:r>
      <w:r>
        <w:rPr>
          <w:rFonts w:ascii="Times New Roman" w:hAnsi="Times New Roman" w:cs="Times New Roman"/>
          <w:b/>
          <w:bCs/>
          <w:sz w:val="28"/>
          <w:szCs w:val="28"/>
          <w:lang w:val="en-US"/>
        </w:rPr>
        <w:t xml:space="preserve"> </w:t>
      </w:r>
      <w:r w:rsidRPr="004414FE">
        <w:rPr>
          <w:rFonts w:ascii="Times New Roman" w:hAnsi="Times New Roman" w:cs="Times New Roman"/>
          <w:b/>
          <w:bCs/>
          <w:sz w:val="28"/>
          <w:szCs w:val="28"/>
          <w:lang w:val="en-US"/>
        </w:rPr>
        <w:t>International Forum</w:t>
      </w:r>
      <w:r>
        <w:rPr>
          <w:rFonts w:ascii="Times New Roman" w:hAnsi="Times New Roman" w:cs="Times New Roman"/>
          <w:b/>
          <w:bCs/>
          <w:sz w:val="28"/>
          <w:szCs w:val="28"/>
          <w:lang w:val="en-US"/>
        </w:rPr>
        <w:t xml:space="preserve"> “</w:t>
      </w:r>
      <w:r w:rsidRPr="004414FE">
        <w:rPr>
          <w:rFonts w:ascii="Times New Roman" w:hAnsi="Times New Roman" w:cs="Times New Roman" w:hint="eastAsia"/>
          <w:b/>
          <w:bCs/>
          <w:sz w:val="28"/>
          <w:szCs w:val="28"/>
          <w:lang w:val="en-US"/>
        </w:rPr>
        <w:t xml:space="preserve">Modern Problems of Law </w:t>
      </w:r>
      <w:r>
        <w:rPr>
          <w:rFonts w:ascii="Times New Roman" w:hAnsi="Times New Roman" w:cs="Times New Roman" w:hint="eastAsia"/>
          <w:b/>
          <w:bCs/>
          <w:sz w:val="28"/>
          <w:szCs w:val="28"/>
          <w:lang w:val="en-US"/>
        </w:rPr>
        <w:t>and Economics in</w:t>
      </w:r>
      <w:r>
        <w:rPr>
          <w:rFonts w:ascii="Times New Roman" w:hAnsi="Times New Roman" w:cs="Times New Roman"/>
          <w:b/>
          <w:bCs/>
          <w:sz w:val="28"/>
          <w:szCs w:val="28"/>
          <w:lang w:val="en-US"/>
        </w:rPr>
        <w:t> </w:t>
      </w:r>
      <w:r>
        <w:rPr>
          <w:rFonts w:ascii="Times New Roman" w:hAnsi="Times New Roman" w:cs="Times New Roman" w:hint="eastAsia"/>
          <w:b/>
          <w:bCs/>
          <w:sz w:val="28"/>
          <w:szCs w:val="28"/>
          <w:lang w:val="en-US"/>
        </w:rPr>
        <w:t>Europe and Asia</w:t>
      </w:r>
      <w:r>
        <w:rPr>
          <w:rFonts w:ascii="Times New Roman" w:hAnsi="Times New Roman" w:cs="Times New Roman"/>
          <w:b/>
          <w:bCs/>
          <w:sz w:val="28"/>
          <w:szCs w:val="28"/>
          <w:lang w:val="en-US"/>
        </w:rPr>
        <w:t>”</w:t>
      </w:r>
    </w:p>
    <w:p w14:paraId="019E9344" w14:textId="1EDEEF8C" w:rsidR="004414FE" w:rsidRPr="004414FE" w:rsidRDefault="004414FE" w:rsidP="004414FE">
      <w:pPr>
        <w:jc w:val="center"/>
        <w:rPr>
          <w:rFonts w:ascii="Times New Roman" w:hAnsi="Times New Roman" w:cs="Times New Roman"/>
          <w:bCs/>
          <w:sz w:val="28"/>
          <w:szCs w:val="28"/>
          <w:lang w:val="en-US"/>
        </w:rPr>
      </w:pPr>
      <w:r w:rsidRPr="004414FE">
        <w:rPr>
          <w:rFonts w:ascii="Times New Roman" w:hAnsi="Times New Roman" w:cs="Times New Roman"/>
          <w:bCs/>
          <w:sz w:val="28"/>
          <w:szCs w:val="28"/>
          <w:lang w:val="en-US"/>
        </w:rPr>
        <w:t>September 1</w:t>
      </w:r>
      <w:r w:rsidR="008B3EFF" w:rsidRPr="00D171FF">
        <w:rPr>
          <w:rFonts w:ascii="Times New Roman" w:hAnsi="Times New Roman" w:cs="Times New Roman"/>
          <w:bCs/>
          <w:sz w:val="28"/>
          <w:szCs w:val="28"/>
          <w:lang w:val="en-US"/>
        </w:rPr>
        <w:t>2</w:t>
      </w:r>
      <w:r w:rsidRPr="004414FE">
        <w:rPr>
          <w:rFonts w:ascii="Times New Roman" w:hAnsi="Times New Roman" w:cs="Times New Roman"/>
          <w:bCs/>
          <w:sz w:val="28"/>
          <w:szCs w:val="28"/>
          <w:lang w:val="en-US"/>
        </w:rPr>
        <w:t>-1</w:t>
      </w:r>
      <w:r w:rsidR="008B3EFF" w:rsidRPr="00D171FF">
        <w:rPr>
          <w:rFonts w:ascii="Times New Roman" w:hAnsi="Times New Roman" w:cs="Times New Roman"/>
          <w:bCs/>
          <w:sz w:val="28"/>
          <w:szCs w:val="28"/>
          <w:lang w:val="en-US"/>
        </w:rPr>
        <w:t>5</w:t>
      </w:r>
      <w:r w:rsidRPr="004414FE">
        <w:rPr>
          <w:rFonts w:ascii="Times New Roman" w:hAnsi="Times New Roman" w:cs="Times New Roman"/>
          <w:bCs/>
          <w:sz w:val="28"/>
          <w:szCs w:val="28"/>
          <w:lang w:val="en-US"/>
        </w:rPr>
        <w:t>, 2021</w:t>
      </w:r>
    </w:p>
    <w:p w14:paraId="3B845884" w14:textId="77777777" w:rsidR="004414FE" w:rsidRPr="004414FE" w:rsidRDefault="004414FE" w:rsidP="004414FE">
      <w:pPr>
        <w:jc w:val="center"/>
        <w:rPr>
          <w:rFonts w:ascii="Times New Roman" w:hAnsi="Times New Roman" w:cs="Times New Roman"/>
          <w:b/>
          <w:bCs/>
          <w:sz w:val="28"/>
          <w:szCs w:val="28"/>
          <w:lang w:val="en-US"/>
        </w:rPr>
      </w:pPr>
    </w:p>
    <w:p w14:paraId="5F449E5D" w14:textId="77777777" w:rsidR="004414FE" w:rsidRDefault="004414FE" w:rsidP="004414F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Organi</w:t>
      </w:r>
      <w:r w:rsidRPr="004414FE">
        <w:rPr>
          <w:rFonts w:ascii="Times New Roman" w:hAnsi="Times New Roman" w:cs="Times New Roman"/>
          <w:b/>
          <w:bCs/>
          <w:sz w:val="28"/>
          <w:szCs w:val="28"/>
          <w:lang w:val="en-US"/>
        </w:rPr>
        <w:t>zer:</w:t>
      </w:r>
    </w:p>
    <w:p w14:paraId="667C35FE" w14:textId="77777777" w:rsidR="004414FE" w:rsidRDefault="004414FE" w:rsidP="004414FE">
      <w:pPr>
        <w:jc w:val="center"/>
        <w:rPr>
          <w:rFonts w:ascii="Times New Roman" w:hAnsi="Times New Roman" w:cs="Times New Roman"/>
          <w:bCs/>
          <w:sz w:val="28"/>
          <w:szCs w:val="28"/>
          <w:lang w:val="en-US"/>
        </w:rPr>
      </w:pPr>
      <w:r w:rsidRPr="004414FE">
        <w:rPr>
          <w:rFonts w:ascii="Times New Roman" w:hAnsi="Times New Roman" w:cs="Times New Roman" w:hint="eastAsia"/>
          <w:bCs/>
          <w:sz w:val="28"/>
          <w:szCs w:val="28"/>
          <w:lang w:val="en-US"/>
        </w:rPr>
        <w:t>International Alliance of Jurists and Economists (France)</w:t>
      </w:r>
    </w:p>
    <w:p w14:paraId="463033CE" w14:textId="1E18638C" w:rsidR="004414FE" w:rsidRPr="004414FE" w:rsidRDefault="000B7D49" w:rsidP="004414FE">
      <w:pPr>
        <w:jc w:val="center"/>
        <w:rPr>
          <w:rFonts w:ascii="Times New Roman" w:hAnsi="Times New Roman" w:cs="Times New Roman"/>
          <w:bCs/>
          <w:sz w:val="28"/>
          <w:szCs w:val="28"/>
          <w:lang w:val="en-US"/>
        </w:rPr>
      </w:pPr>
      <w:r>
        <w:rPr>
          <w:noProof/>
          <w:lang w:eastAsia="ru-RU" w:bidi="ar-SA"/>
        </w:rPr>
        <w:drawing>
          <wp:inline distT="0" distB="0" distL="0" distR="0" wp14:anchorId="28AFBA51" wp14:editId="788B81B3">
            <wp:extent cx="3177540" cy="905510"/>
            <wp:effectExtent l="0" t="0" r="3810" b="8890"/>
            <wp:docPr id="9" name="Рисунок 9" descr="400dpiLogo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400dpiLogoCropp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7540" cy="905510"/>
                    </a:xfrm>
                    <a:prstGeom prst="rect">
                      <a:avLst/>
                    </a:prstGeom>
                    <a:noFill/>
                    <a:ln>
                      <a:noFill/>
                    </a:ln>
                  </pic:spPr>
                </pic:pic>
              </a:graphicData>
            </a:graphic>
          </wp:inline>
        </w:drawing>
      </w:r>
    </w:p>
    <w:p w14:paraId="3C5259E6" w14:textId="77777777" w:rsidR="000B7D49" w:rsidRDefault="000B7D49" w:rsidP="004414FE">
      <w:pPr>
        <w:jc w:val="center"/>
        <w:rPr>
          <w:rFonts w:ascii="Times New Roman" w:hAnsi="Times New Roman" w:cs="Times New Roman"/>
          <w:b/>
          <w:bCs/>
          <w:sz w:val="28"/>
          <w:szCs w:val="28"/>
          <w:lang w:val="en-US"/>
        </w:rPr>
      </w:pPr>
    </w:p>
    <w:p w14:paraId="42403A35" w14:textId="390628A7" w:rsidR="004414FE" w:rsidRPr="004414FE" w:rsidRDefault="004414FE" w:rsidP="004414FE">
      <w:pPr>
        <w:jc w:val="center"/>
        <w:rPr>
          <w:rFonts w:ascii="Times New Roman" w:hAnsi="Times New Roman" w:cs="Times New Roman"/>
          <w:b/>
          <w:bCs/>
          <w:sz w:val="28"/>
          <w:szCs w:val="28"/>
          <w:lang w:val="en-US"/>
        </w:rPr>
      </w:pPr>
      <w:r w:rsidRPr="004414FE">
        <w:rPr>
          <w:rFonts w:ascii="Times New Roman" w:hAnsi="Times New Roman" w:cs="Times New Roman"/>
          <w:b/>
          <w:bCs/>
          <w:sz w:val="28"/>
          <w:szCs w:val="28"/>
          <w:lang w:val="en-US"/>
        </w:rPr>
        <w:t>Co-Organizer:</w:t>
      </w:r>
    </w:p>
    <w:p w14:paraId="3505CAF6" w14:textId="77777777" w:rsidR="004414FE" w:rsidRDefault="004414FE" w:rsidP="004414FE">
      <w:pPr>
        <w:jc w:val="center"/>
        <w:rPr>
          <w:rFonts w:ascii="Times New Roman" w:hAnsi="Times New Roman" w:cs="Times New Roman"/>
          <w:bCs/>
          <w:sz w:val="28"/>
          <w:szCs w:val="28"/>
          <w:lang w:val="en-US"/>
        </w:rPr>
      </w:pPr>
      <w:r w:rsidRPr="004414FE">
        <w:rPr>
          <w:rFonts w:ascii="Times New Roman" w:hAnsi="Times New Roman" w:cs="Times New Roman"/>
          <w:bCs/>
          <w:sz w:val="28"/>
          <w:szCs w:val="28"/>
          <w:lang w:val="en-US"/>
        </w:rPr>
        <w:t>Kutafin Moscow State Law University (MSAL)</w:t>
      </w:r>
    </w:p>
    <w:p w14:paraId="3A4812B0" w14:textId="27FDE138" w:rsidR="004414FE" w:rsidRDefault="000B7D49" w:rsidP="004414FE">
      <w:pPr>
        <w:jc w:val="center"/>
        <w:rPr>
          <w:rFonts w:ascii="Times New Roman" w:hAnsi="Times New Roman" w:cs="Times New Roman"/>
          <w:bCs/>
          <w:sz w:val="28"/>
          <w:szCs w:val="28"/>
          <w:lang w:val="en-US"/>
        </w:rPr>
      </w:pPr>
      <w:r>
        <w:rPr>
          <w:noProof/>
          <w:lang w:eastAsia="ru-RU" w:bidi="ar-SA"/>
        </w:rPr>
        <w:drawing>
          <wp:inline distT="0" distB="0" distL="0" distR="0" wp14:anchorId="51B5FA95" wp14:editId="4D5B0CC8">
            <wp:extent cx="1403350" cy="1041400"/>
            <wp:effectExtent l="0" t="0" r="0" b="6350"/>
            <wp:docPr id="10" name="Рисунок 10" descr="LogoMGUA_expand_1colo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LogoMGUA_expand_1colorE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350" cy="1041400"/>
                    </a:xfrm>
                    <a:prstGeom prst="rect">
                      <a:avLst/>
                    </a:prstGeom>
                    <a:noFill/>
                    <a:ln>
                      <a:noFill/>
                    </a:ln>
                  </pic:spPr>
                </pic:pic>
              </a:graphicData>
            </a:graphic>
          </wp:inline>
        </w:drawing>
      </w:r>
    </w:p>
    <w:p w14:paraId="7A01C32D" w14:textId="77777777" w:rsidR="004414FE" w:rsidRPr="004414FE" w:rsidRDefault="004414FE" w:rsidP="004414FE">
      <w:pPr>
        <w:jc w:val="center"/>
        <w:rPr>
          <w:rFonts w:ascii="Times New Roman" w:hAnsi="Times New Roman" w:cs="Times New Roman"/>
          <w:b/>
          <w:bCs/>
          <w:sz w:val="28"/>
          <w:szCs w:val="28"/>
          <w:lang w:val="en-US"/>
        </w:rPr>
      </w:pPr>
      <w:r w:rsidRPr="004414FE">
        <w:rPr>
          <w:rFonts w:ascii="Times New Roman" w:hAnsi="Times New Roman" w:cs="Times New Roman"/>
          <w:b/>
          <w:bCs/>
          <w:sz w:val="28"/>
          <w:szCs w:val="28"/>
          <w:lang w:val="en-US"/>
        </w:rPr>
        <w:t>Supported by:</w:t>
      </w:r>
    </w:p>
    <w:p w14:paraId="30A97C00" w14:textId="77777777" w:rsidR="004414FE" w:rsidRDefault="004414FE" w:rsidP="004414FE">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International Cooperation Department of the </w:t>
      </w:r>
      <w:r w:rsidRPr="004414FE">
        <w:rPr>
          <w:rFonts w:ascii="Times New Roman" w:hAnsi="Times New Roman" w:cs="Times New Roman"/>
          <w:bCs/>
          <w:sz w:val="28"/>
          <w:szCs w:val="28"/>
          <w:lang w:val="en-US"/>
        </w:rPr>
        <w:t>Kutafin Moscow State Law University (MSAL)</w:t>
      </w:r>
    </w:p>
    <w:p w14:paraId="7106E024" w14:textId="77777777" w:rsidR="004414FE" w:rsidRDefault="004414FE" w:rsidP="004414FE">
      <w:pPr>
        <w:jc w:val="center"/>
        <w:rPr>
          <w:rFonts w:ascii="Times New Roman" w:hAnsi="Times New Roman" w:cs="Times New Roman"/>
          <w:bCs/>
          <w:sz w:val="28"/>
          <w:szCs w:val="28"/>
          <w:lang w:val="en-US"/>
        </w:rPr>
      </w:pPr>
      <w:r w:rsidRPr="004414FE">
        <w:rPr>
          <w:rFonts w:ascii="Times New Roman" w:hAnsi="Times New Roman" w:cs="Times New Roman"/>
          <w:bCs/>
          <w:sz w:val="28"/>
          <w:szCs w:val="28"/>
          <w:lang w:val="en-US"/>
        </w:rPr>
        <w:t>Extra</w:t>
      </w:r>
      <w:r w:rsidRPr="004414FE">
        <w:rPr>
          <w:rFonts w:ascii="Times New Roman" w:hAnsi="Times New Roman" w:cs="Times New Roman" w:hint="eastAsia"/>
          <w:bCs/>
          <w:sz w:val="28"/>
          <w:szCs w:val="28"/>
          <w:lang w:val="en-US"/>
        </w:rPr>
        <w:t>-</w:t>
      </w:r>
      <w:r w:rsidRPr="004414FE">
        <w:rPr>
          <w:rFonts w:ascii="Times New Roman" w:hAnsi="Times New Roman" w:cs="Times New Roman"/>
          <w:bCs/>
          <w:sz w:val="28"/>
          <w:szCs w:val="28"/>
          <w:lang w:val="en-US"/>
        </w:rPr>
        <w:t>Curricular Activit</w:t>
      </w:r>
      <w:r>
        <w:rPr>
          <w:rFonts w:ascii="Times New Roman" w:hAnsi="Times New Roman" w:cs="Times New Roman"/>
          <w:bCs/>
          <w:sz w:val="28"/>
          <w:szCs w:val="28"/>
          <w:lang w:val="en-US"/>
        </w:rPr>
        <w:t>y Department</w:t>
      </w:r>
      <w:r w:rsidRPr="004414F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of the </w:t>
      </w:r>
      <w:r w:rsidRPr="004414FE">
        <w:rPr>
          <w:rFonts w:ascii="Times New Roman" w:hAnsi="Times New Roman" w:cs="Times New Roman"/>
          <w:bCs/>
          <w:sz w:val="28"/>
          <w:szCs w:val="28"/>
          <w:lang w:val="en-US"/>
        </w:rPr>
        <w:t>Kutafin Moscow State Law University (MSAL)</w:t>
      </w:r>
    </w:p>
    <w:p w14:paraId="2FD1C49B" w14:textId="77777777" w:rsidR="00B354CC" w:rsidRDefault="00B354CC" w:rsidP="00B354CC">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Private International Law Department, </w:t>
      </w:r>
      <w:r w:rsidRPr="00B354CC">
        <w:rPr>
          <w:rFonts w:ascii="Times New Roman" w:hAnsi="Times New Roman" w:cs="Times New Roman"/>
          <w:bCs/>
          <w:sz w:val="28"/>
          <w:szCs w:val="28"/>
          <w:lang w:val="en-US"/>
        </w:rPr>
        <w:t>Legal Modelling Department</w:t>
      </w:r>
      <w:r>
        <w:rPr>
          <w:rFonts w:ascii="Times New Roman" w:hAnsi="Times New Roman" w:cs="Times New Roman"/>
          <w:bCs/>
          <w:sz w:val="28"/>
          <w:szCs w:val="28"/>
          <w:lang w:val="en-US"/>
        </w:rPr>
        <w:t xml:space="preserve">, </w:t>
      </w:r>
      <w:r w:rsidRPr="00B354CC">
        <w:rPr>
          <w:rFonts w:ascii="Times New Roman" w:hAnsi="Times New Roman" w:cs="Times New Roman" w:hint="eastAsia"/>
          <w:bCs/>
          <w:sz w:val="28"/>
          <w:szCs w:val="28"/>
          <w:lang w:val="en-US"/>
        </w:rPr>
        <w:t>Department of Integration and European Law</w:t>
      </w:r>
      <w:r>
        <w:rPr>
          <w:rFonts w:ascii="Times New Roman" w:hAnsi="Times New Roman" w:cs="Times New Roman"/>
          <w:bCs/>
          <w:sz w:val="28"/>
          <w:szCs w:val="28"/>
          <w:lang w:val="en-US"/>
        </w:rPr>
        <w:t xml:space="preserve">, </w:t>
      </w:r>
      <w:r w:rsidRPr="00B354CC">
        <w:rPr>
          <w:rFonts w:ascii="Times New Roman" w:hAnsi="Times New Roman" w:cs="Times New Roman" w:hint="eastAsia"/>
          <w:bCs/>
          <w:sz w:val="28"/>
          <w:szCs w:val="28"/>
          <w:lang w:val="en-US"/>
        </w:rPr>
        <w:t>Department of Practical Jurisprudence</w:t>
      </w:r>
      <w:r w:rsidRPr="00B354C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of the </w:t>
      </w:r>
      <w:r w:rsidRPr="004414FE">
        <w:rPr>
          <w:rFonts w:ascii="Times New Roman" w:hAnsi="Times New Roman" w:cs="Times New Roman"/>
          <w:bCs/>
          <w:sz w:val="28"/>
          <w:szCs w:val="28"/>
          <w:lang w:val="en-US"/>
        </w:rPr>
        <w:lastRenderedPageBreak/>
        <w:t>Kutafin Moscow State Law University (MSAL)</w:t>
      </w:r>
    </w:p>
    <w:p w14:paraId="1D704E25" w14:textId="77777777" w:rsidR="004414FE" w:rsidRDefault="004414FE" w:rsidP="004414FE">
      <w:pPr>
        <w:jc w:val="center"/>
        <w:rPr>
          <w:rFonts w:ascii="Times New Roman" w:hAnsi="Times New Roman" w:cs="Times New Roman"/>
          <w:bCs/>
          <w:sz w:val="28"/>
          <w:szCs w:val="28"/>
          <w:lang w:val="en-US"/>
        </w:rPr>
      </w:pPr>
    </w:p>
    <w:p w14:paraId="7872A121" w14:textId="77777777" w:rsidR="004414FE" w:rsidRDefault="004414FE" w:rsidP="004414FE">
      <w:pPr>
        <w:jc w:val="center"/>
        <w:rPr>
          <w:rFonts w:ascii="Times New Roman" w:hAnsi="Times New Roman" w:cs="Times New Roman"/>
          <w:b/>
          <w:bCs/>
          <w:sz w:val="28"/>
          <w:szCs w:val="28"/>
          <w:lang w:val="en-US"/>
        </w:rPr>
      </w:pPr>
      <w:r w:rsidRPr="004414FE">
        <w:rPr>
          <w:rFonts w:ascii="Times New Roman" w:hAnsi="Times New Roman" w:cs="Times New Roman"/>
          <w:b/>
          <w:bCs/>
          <w:sz w:val="28"/>
          <w:szCs w:val="28"/>
          <w:lang w:val="en-US"/>
        </w:rPr>
        <w:t>Partners:</w:t>
      </w:r>
    </w:p>
    <w:p w14:paraId="6D54303F" w14:textId="42CAE4C4" w:rsidR="002B242A" w:rsidRDefault="002B242A" w:rsidP="002B242A">
      <w:pPr>
        <w:jc w:val="both"/>
        <w:rPr>
          <w:rFonts w:ascii="Times New Roman" w:eastAsia="Times New Roman" w:hAnsi="Times New Roman" w:cs="Times New Roman"/>
          <w:sz w:val="28"/>
          <w:szCs w:val="28"/>
          <w:lang w:val="en-US" w:eastAsia="ru-RU"/>
        </w:rPr>
      </w:pPr>
    </w:p>
    <w:p w14:paraId="2705E775" w14:textId="56F0C220" w:rsidR="002B242A" w:rsidRDefault="002B242A" w:rsidP="00E471BA">
      <w:pPr>
        <w:jc w:val="center"/>
        <w:rPr>
          <w:rFonts w:ascii="Times New Roman" w:eastAsia="Times New Roman" w:hAnsi="Times New Roman" w:cs="Times New Roman"/>
          <w:kern w:val="0"/>
          <w:sz w:val="28"/>
          <w:szCs w:val="28"/>
          <w:lang w:val="en-US" w:eastAsia="ru-RU" w:bidi="ar-SA"/>
        </w:rPr>
      </w:pPr>
      <w:r>
        <w:rPr>
          <w:rFonts w:ascii="Times New Roman" w:eastAsia="Times New Roman" w:hAnsi="Times New Roman" w:cs="Times New Roman"/>
          <w:sz w:val="28"/>
          <w:szCs w:val="28"/>
          <w:lang w:val="en-US" w:eastAsia="ru-RU"/>
        </w:rPr>
        <w:t>Federal Service for Intellectual Property (</w:t>
      </w:r>
      <w:proofErr w:type="spellStart"/>
      <w:r>
        <w:rPr>
          <w:rFonts w:ascii="Times New Roman" w:eastAsia="Times New Roman" w:hAnsi="Times New Roman" w:cs="Times New Roman"/>
          <w:sz w:val="28"/>
          <w:szCs w:val="28"/>
          <w:lang w:val="en-US" w:eastAsia="ru-RU"/>
        </w:rPr>
        <w:t>Rospatent</w:t>
      </w:r>
      <w:proofErr w:type="spellEnd"/>
      <w:r>
        <w:rPr>
          <w:rFonts w:ascii="Times New Roman" w:eastAsia="Times New Roman" w:hAnsi="Times New Roman" w:cs="Times New Roman"/>
          <w:sz w:val="28"/>
          <w:szCs w:val="28"/>
          <w:lang w:val="en-US" w:eastAsia="ru-RU"/>
        </w:rPr>
        <w:t>).</w:t>
      </w:r>
    </w:p>
    <w:p w14:paraId="609C57F6" w14:textId="288D3990" w:rsidR="00B354CC" w:rsidRPr="00B354CC" w:rsidRDefault="00B354CC" w:rsidP="00E471BA">
      <w:pPr>
        <w:jc w:val="center"/>
        <w:rPr>
          <w:rFonts w:ascii="Times New Roman" w:hAnsi="Times New Roman" w:cs="Times New Roman"/>
          <w:bCs/>
          <w:sz w:val="28"/>
          <w:szCs w:val="28"/>
          <w:lang w:val="en-US"/>
        </w:rPr>
      </w:pPr>
      <w:r w:rsidRPr="00B354CC">
        <w:rPr>
          <w:rFonts w:ascii="Times New Roman" w:hAnsi="Times New Roman" w:cs="Times New Roman"/>
          <w:bCs/>
          <w:sz w:val="28"/>
          <w:szCs w:val="28"/>
          <w:lang w:val="en-US"/>
        </w:rPr>
        <w:t>Russian State Academy of Intellectual Property</w:t>
      </w:r>
      <w:r>
        <w:rPr>
          <w:rFonts w:ascii="Times New Roman" w:hAnsi="Times New Roman" w:cs="Times New Roman"/>
          <w:bCs/>
          <w:sz w:val="28"/>
          <w:szCs w:val="28"/>
          <w:lang w:val="en-US"/>
        </w:rPr>
        <w:t xml:space="preserve"> (RSAIP)</w:t>
      </w:r>
    </w:p>
    <w:p w14:paraId="03B153A6" w14:textId="47E56405" w:rsidR="006E5546" w:rsidRDefault="006E5546" w:rsidP="00E471BA">
      <w:pPr>
        <w:shd w:val="clear" w:color="auto" w:fill="FFFFFF"/>
        <w:jc w:val="center"/>
        <w:rPr>
          <w:rFonts w:ascii="Times New Roman" w:eastAsia="Times New Roman" w:hAnsi="Times New Roman" w:cstheme="minorBidi"/>
          <w:color w:val="000000"/>
          <w:kern w:val="0"/>
          <w:sz w:val="28"/>
          <w:szCs w:val="28"/>
          <w:lang w:val="en-US" w:eastAsia="ru-RU" w:bidi="ar-SA"/>
        </w:rPr>
      </w:pPr>
      <w:r>
        <w:rPr>
          <w:rFonts w:ascii="Times New Roman" w:eastAsia="Times New Roman" w:hAnsi="Times New Roman"/>
          <w:color w:val="000000"/>
          <w:sz w:val="28"/>
          <w:szCs w:val="28"/>
          <w:lang w:val="en-US" w:eastAsia="ru-RU"/>
        </w:rPr>
        <w:t>Swiss Centre for International Humanitarian Law (Zurich, Switzerland)</w:t>
      </w:r>
    </w:p>
    <w:p w14:paraId="100CAD1D" w14:textId="753985D4" w:rsidR="004414FE" w:rsidRPr="009916A1" w:rsidRDefault="006E5546" w:rsidP="00E471BA">
      <w:pPr>
        <w:shd w:val="clear" w:color="auto" w:fill="FFFFFF"/>
        <w:jc w:val="center"/>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University of Johann Heinrich Pestalozzi (Miami, USA) </w:t>
      </w:r>
    </w:p>
    <w:p w14:paraId="1CB0F1DF" w14:textId="56B4CA7A" w:rsidR="001B311C" w:rsidRDefault="001B311C">
      <w:pPr>
        <w:jc w:val="both"/>
        <w:rPr>
          <w:rFonts w:hint="eastAsia"/>
          <w:b/>
          <w:bCs/>
          <w:lang w:val="en-US"/>
        </w:rPr>
      </w:pPr>
    </w:p>
    <w:p w14:paraId="70C88043" w14:textId="56ED714A" w:rsidR="00F651A0" w:rsidRDefault="00F651A0">
      <w:pPr>
        <w:jc w:val="both"/>
        <w:rPr>
          <w:rFonts w:hint="eastAsia"/>
          <w:b/>
          <w:bCs/>
          <w:lang w:val="en-US"/>
        </w:rPr>
      </w:pPr>
    </w:p>
    <w:p w14:paraId="0575FBC6" w14:textId="3E6D72E7" w:rsidR="00F651A0" w:rsidRPr="00D171FF" w:rsidRDefault="00F651A0" w:rsidP="00F651A0">
      <w:pPr>
        <w:jc w:val="center"/>
        <w:rPr>
          <w:rFonts w:ascii="Times New Roman" w:hAnsi="Times New Roman" w:cs="Times New Roman"/>
          <w:b/>
          <w:sz w:val="28"/>
          <w:szCs w:val="28"/>
          <w:lang w:val="en-US"/>
        </w:rPr>
      </w:pPr>
      <w:r>
        <w:rPr>
          <w:rFonts w:ascii="Times New Roman" w:hAnsi="Times New Roman" w:cs="Times New Roman"/>
          <w:b/>
          <w:sz w:val="28"/>
          <w:szCs w:val="28"/>
          <w:lang w:val="en-US"/>
        </w:rPr>
        <w:t>September</w:t>
      </w:r>
      <w:r w:rsidRPr="00D171FF">
        <w:rPr>
          <w:rFonts w:ascii="Times New Roman" w:hAnsi="Times New Roman" w:cs="Times New Roman"/>
          <w:b/>
          <w:sz w:val="28"/>
          <w:szCs w:val="28"/>
          <w:lang w:val="en-US"/>
        </w:rPr>
        <w:t xml:space="preserve"> 12,</w:t>
      </w:r>
      <w:r>
        <w:rPr>
          <w:rFonts w:ascii="Times New Roman" w:hAnsi="Times New Roman" w:cs="Times New Roman"/>
          <w:b/>
          <w:sz w:val="28"/>
          <w:szCs w:val="28"/>
          <w:lang w:val="en-US"/>
        </w:rPr>
        <w:t xml:space="preserve"> </w:t>
      </w:r>
      <w:r w:rsidRPr="00D171FF">
        <w:rPr>
          <w:rFonts w:ascii="Times New Roman" w:hAnsi="Times New Roman" w:cs="Times New Roman"/>
          <w:b/>
          <w:sz w:val="28"/>
          <w:szCs w:val="28"/>
          <w:lang w:val="en-US"/>
        </w:rPr>
        <w:t>2021 (</w:t>
      </w:r>
      <w:r>
        <w:rPr>
          <w:rFonts w:ascii="Times New Roman" w:hAnsi="Times New Roman" w:cs="Times New Roman"/>
          <w:b/>
          <w:sz w:val="28"/>
          <w:szCs w:val="28"/>
          <w:lang w:val="en-US"/>
        </w:rPr>
        <w:t>Sunday</w:t>
      </w:r>
      <w:r w:rsidRPr="00D171FF">
        <w:rPr>
          <w:rFonts w:ascii="Times New Roman" w:hAnsi="Times New Roman" w:cs="Times New Roman"/>
          <w:b/>
          <w:sz w:val="28"/>
          <w:szCs w:val="28"/>
          <w:lang w:val="en-US"/>
        </w:rPr>
        <w:t>)</w:t>
      </w:r>
    </w:p>
    <w:p w14:paraId="07DDD2A0" w14:textId="30701DDB" w:rsidR="00F651A0" w:rsidRPr="00BE2EEE" w:rsidRDefault="00F651A0" w:rsidP="00F651A0">
      <w:pPr>
        <w:jc w:val="center"/>
        <w:rPr>
          <w:rFonts w:ascii="Times New Roman" w:eastAsiaTheme="minorHAnsi" w:hAnsi="Times New Roman" w:cs="Times New Roman"/>
          <w:b/>
          <w:kern w:val="0"/>
          <w:sz w:val="28"/>
          <w:szCs w:val="28"/>
          <w:lang w:val="en-US" w:eastAsia="en-US" w:bidi="ar-SA"/>
        </w:rPr>
      </w:pPr>
      <w:r w:rsidRPr="00BE2EEE">
        <w:rPr>
          <w:rFonts w:ascii="Times New Roman" w:eastAsia="Times New Roman" w:hAnsi="Times New Roman"/>
          <w:color w:val="000000"/>
          <w:sz w:val="28"/>
          <w:szCs w:val="28"/>
          <w:lang w:val="en-US" w:eastAsia="ru-RU"/>
        </w:rPr>
        <w:t>11:00-15:00</w:t>
      </w:r>
    </w:p>
    <w:p w14:paraId="6E2013E6" w14:textId="1A488BB6" w:rsidR="00F651A0" w:rsidRDefault="00F651A0">
      <w:pPr>
        <w:jc w:val="both"/>
        <w:rPr>
          <w:rFonts w:hint="eastAsia"/>
          <w:b/>
          <w:bCs/>
          <w:lang w:val="en-US"/>
        </w:rPr>
      </w:pPr>
    </w:p>
    <w:p w14:paraId="1AE3A9B3" w14:textId="77777777" w:rsidR="00BE2EEE" w:rsidRDefault="00BE2EEE" w:rsidP="00DA7516">
      <w:pPr>
        <w:shd w:val="clear" w:color="auto" w:fill="FFFFFF"/>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Welcoming addresses by</w:t>
      </w:r>
    </w:p>
    <w:p w14:paraId="214B7E5A" w14:textId="77777777" w:rsidR="00BE2EEE" w:rsidRDefault="00BE2EEE" w:rsidP="00BE2EEE">
      <w:pPr>
        <w:shd w:val="clear" w:color="auto" w:fill="FFFFFF"/>
        <w:jc w:val="both"/>
        <w:rPr>
          <w:rFonts w:ascii="Times New Roman" w:eastAsia="Times New Roman" w:hAnsi="Times New Roman" w:cs="Times New Roman"/>
          <w:b/>
          <w:color w:val="000000"/>
          <w:sz w:val="28"/>
          <w:szCs w:val="28"/>
          <w:lang w:val="en-US"/>
        </w:rPr>
      </w:pPr>
    </w:p>
    <w:p w14:paraId="362F4332" w14:textId="2DD612B2" w:rsidR="00BE2EEE" w:rsidRDefault="00954BFC" w:rsidP="00BE2EEE">
      <w:pPr>
        <w:shd w:val="clear" w:color="auto" w:fill="FFFFFF"/>
        <w:jc w:val="both"/>
        <w:rPr>
          <w:rFonts w:ascii="Times New Roman" w:eastAsia="Times New Roman" w:hAnsi="Times New Roman" w:cstheme="minorBidi"/>
          <w:b/>
          <w:bCs/>
          <w:color w:val="000000"/>
          <w:kern w:val="0"/>
          <w:sz w:val="28"/>
          <w:szCs w:val="28"/>
          <w:lang w:val="en-US" w:eastAsia="ru-RU" w:bidi="ar-SA"/>
        </w:rPr>
      </w:pPr>
      <w:r>
        <w:rPr>
          <w:noProof/>
          <w:lang w:eastAsia="ru-RU" w:bidi="ar-SA"/>
        </w:rPr>
        <w:drawing>
          <wp:anchor distT="0" distB="0" distL="114300" distR="114300" simplePos="0" relativeHeight="251665408" behindDoc="0" locked="0" layoutInCell="1" allowOverlap="1" wp14:anchorId="724A7AC5" wp14:editId="7EC3A0EA">
            <wp:simplePos x="0" y="0"/>
            <wp:positionH relativeFrom="column">
              <wp:posOffset>0</wp:posOffset>
            </wp:positionH>
            <wp:positionV relativeFrom="paragraph">
              <wp:posOffset>-3263</wp:posOffset>
            </wp:positionV>
            <wp:extent cx="1301115" cy="1950720"/>
            <wp:effectExtent l="0" t="0" r="0" b="0"/>
            <wp:wrapSquare wrapText="bothSides"/>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115" cy="1950720"/>
                    </a:xfrm>
                    <a:prstGeom prst="rect">
                      <a:avLst/>
                    </a:prstGeom>
                  </pic:spPr>
                </pic:pic>
              </a:graphicData>
            </a:graphic>
            <wp14:sizeRelH relativeFrom="page">
              <wp14:pctWidth>0</wp14:pctWidth>
            </wp14:sizeRelH>
            <wp14:sizeRelV relativeFrom="page">
              <wp14:pctHeight>0</wp14:pctHeight>
            </wp14:sizeRelV>
          </wp:anchor>
        </w:drawing>
      </w:r>
      <w:r w:rsidR="00BE2EEE">
        <w:rPr>
          <w:rFonts w:ascii="Times New Roman" w:eastAsia="Times New Roman" w:hAnsi="Times New Roman"/>
          <w:b/>
          <w:bCs/>
          <w:color w:val="000000"/>
          <w:sz w:val="28"/>
          <w:szCs w:val="28"/>
          <w:lang w:val="en-US" w:eastAsia="ru-RU"/>
        </w:rPr>
        <w:t xml:space="preserve">Maria EGOROVA, </w:t>
      </w:r>
      <w:r w:rsidR="00BE2EEE">
        <w:rPr>
          <w:rFonts w:ascii="Times New Roman" w:eastAsia="Times New Roman" w:hAnsi="Times New Roman"/>
          <w:bCs/>
          <w:color w:val="000000"/>
          <w:sz w:val="28"/>
          <w:szCs w:val="28"/>
          <w:lang w:val="en-US" w:eastAsia="ru-RU"/>
        </w:rPr>
        <w:t xml:space="preserve">Doctor of Law, Professor, Co-President of the International Alliance of Lawyers and Economists (France), Head of the International Cooperation Department of the </w:t>
      </w:r>
      <w:proofErr w:type="spellStart"/>
      <w:r w:rsidR="00BE2EEE">
        <w:rPr>
          <w:rFonts w:ascii="Times New Roman" w:eastAsia="Times New Roman" w:hAnsi="Times New Roman"/>
          <w:bCs/>
          <w:color w:val="000000"/>
          <w:sz w:val="28"/>
          <w:szCs w:val="28"/>
          <w:lang w:val="en-US" w:eastAsia="ru-RU"/>
        </w:rPr>
        <w:t>Kutafin</w:t>
      </w:r>
      <w:proofErr w:type="spellEnd"/>
      <w:r w:rsidR="00BE2EEE">
        <w:rPr>
          <w:rFonts w:ascii="Times New Roman" w:eastAsia="Times New Roman" w:hAnsi="Times New Roman"/>
          <w:bCs/>
          <w:color w:val="000000"/>
          <w:sz w:val="28"/>
          <w:szCs w:val="28"/>
          <w:lang w:val="en-US" w:eastAsia="ru-RU"/>
        </w:rPr>
        <w:t xml:space="preserve"> Mosc</w:t>
      </w:r>
      <w:r w:rsidR="00D171FF">
        <w:rPr>
          <w:rFonts w:ascii="Times New Roman" w:eastAsia="Times New Roman" w:hAnsi="Times New Roman"/>
          <w:bCs/>
          <w:color w:val="000000"/>
          <w:sz w:val="28"/>
          <w:szCs w:val="28"/>
          <w:lang w:val="en-US" w:eastAsia="ru-RU"/>
        </w:rPr>
        <w:t>ow State Law University (MSAL)</w:t>
      </w:r>
      <w:r w:rsidR="00BE2EEE">
        <w:rPr>
          <w:rFonts w:ascii="Times New Roman" w:eastAsia="Times New Roman" w:hAnsi="Times New Roman"/>
          <w:bCs/>
          <w:color w:val="000000"/>
          <w:sz w:val="28"/>
          <w:szCs w:val="28"/>
          <w:lang w:val="en-US" w:eastAsia="ru-RU"/>
        </w:rPr>
        <w:t>, Professor Emeritus of Johann Heinrich Pestalozzi University (Miami, USA), Professor Emeritus of Logos University (Miami, USA).</w:t>
      </w:r>
    </w:p>
    <w:p w14:paraId="6C24821B" w14:textId="4E319B72" w:rsidR="00F651A0" w:rsidRDefault="00F651A0">
      <w:pPr>
        <w:jc w:val="both"/>
        <w:rPr>
          <w:rFonts w:hint="eastAsia"/>
          <w:b/>
          <w:bCs/>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2556"/>
        <w:gridCol w:w="2652"/>
        <w:gridCol w:w="3224"/>
      </w:tblGrid>
      <w:tr w:rsidR="001B311C" w:rsidRPr="00EF62A7" w14:paraId="3F37F7DA" w14:textId="77777777" w:rsidTr="00E471BA">
        <w:trPr>
          <w:trHeight w:val="997"/>
        </w:trPr>
        <w:tc>
          <w:tcPr>
            <w:tcW w:w="1633" w:type="dxa"/>
            <w:shd w:val="clear" w:color="auto" w:fill="auto"/>
            <w:vAlign w:val="center"/>
          </w:tcPr>
          <w:p w14:paraId="40446CF8" w14:textId="77777777" w:rsidR="001B311C" w:rsidRPr="009916A1" w:rsidRDefault="001B311C" w:rsidP="006F349B">
            <w:pPr>
              <w:jc w:val="center"/>
              <w:rPr>
                <w:rFonts w:ascii="Times New Roman" w:hAnsi="Times New Roman"/>
                <w:b/>
                <w:sz w:val="28"/>
                <w:szCs w:val="28"/>
                <w:lang w:val="en-US"/>
              </w:rPr>
            </w:pPr>
          </w:p>
          <w:p w14:paraId="1C15439B" w14:textId="1DAFD919" w:rsidR="001B311C" w:rsidRDefault="001B311C" w:rsidP="006F349B">
            <w:pPr>
              <w:jc w:val="center"/>
              <w:rPr>
                <w:rFonts w:ascii="Times New Roman" w:hAnsi="Times New Roman"/>
                <w:b/>
                <w:sz w:val="28"/>
                <w:szCs w:val="28"/>
                <w:lang w:val="en-US"/>
              </w:rPr>
            </w:pPr>
            <w:r>
              <w:rPr>
                <w:rFonts w:ascii="Times New Roman" w:hAnsi="Times New Roman"/>
                <w:b/>
                <w:sz w:val="28"/>
                <w:szCs w:val="28"/>
                <w:lang w:val="en-US"/>
              </w:rPr>
              <w:t>Time</w:t>
            </w:r>
          </w:p>
          <w:p w14:paraId="7E286706" w14:textId="2D406B8F" w:rsidR="00D171FF" w:rsidRPr="00D171FF" w:rsidRDefault="00D171FF" w:rsidP="006F349B">
            <w:pPr>
              <w:jc w:val="center"/>
              <w:rPr>
                <w:rFonts w:ascii="Times New Roman" w:hAnsi="Times New Roman"/>
                <w:sz w:val="28"/>
                <w:szCs w:val="28"/>
                <w:lang w:val="en-US"/>
              </w:rPr>
            </w:pPr>
            <w:r w:rsidRPr="00D171FF">
              <w:rPr>
                <w:rFonts w:ascii="Times New Roman" w:hAnsi="Times New Roman"/>
                <w:sz w:val="28"/>
                <w:szCs w:val="28"/>
                <w:lang w:val="en-US"/>
              </w:rPr>
              <w:t>(Moscow time)</w:t>
            </w:r>
          </w:p>
          <w:p w14:paraId="76CF5F28" w14:textId="77777777" w:rsidR="001B311C" w:rsidRPr="00EF62A7" w:rsidRDefault="001B311C" w:rsidP="006F349B">
            <w:pPr>
              <w:tabs>
                <w:tab w:val="left" w:pos="3132"/>
              </w:tabs>
              <w:jc w:val="center"/>
              <w:rPr>
                <w:rFonts w:ascii="Times New Roman" w:hAnsi="Times New Roman"/>
                <w:b/>
                <w:bCs/>
                <w:sz w:val="28"/>
                <w:szCs w:val="28"/>
              </w:rPr>
            </w:pPr>
          </w:p>
        </w:tc>
        <w:tc>
          <w:tcPr>
            <w:tcW w:w="2556" w:type="dxa"/>
          </w:tcPr>
          <w:p w14:paraId="0C82772C" w14:textId="77777777" w:rsidR="001B311C" w:rsidRDefault="001B311C" w:rsidP="006F349B">
            <w:pPr>
              <w:tabs>
                <w:tab w:val="left" w:pos="3132"/>
              </w:tabs>
              <w:jc w:val="center"/>
              <w:rPr>
                <w:rFonts w:ascii="Times New Roman" w:hAnsi="Times New Roman"/>
                <w:b/>
                <w:bCs/>
                <w:sz w:val="28"/>
                <w:szCs w:val="28"/>
              </w:rPr>
            </w:pPr>
          </w:p>
          <w:p w14:paraId="04228D5C" w14:textId="3C61A4A2" w:rsidR="001B311C" w:rsidRPr="001B311C" w:rsidRDefault="001B311C" w:rsidP="006F349B">
            <w:pPr>
              <w:tabs>
                <w:tab w:val="left" w:pos="3132"/>
              </w:tabs>
              <w:jc w:val="center"/>
              <w:rPr>
                <w:rFonts w:ascii="Times New Roman" w:hAnsi="Times New Roman"/>
                <w:b/>
                <w:bCs/>
                <w:sz w:val="28"/>
                <w:szCs w:val="28"/>
                <w:lang w:val="en-US"/>
              </w:rPr>
            </w:pPr>
            <w:r>
              <w:rPr>
                <w:rFonts w:ascii="Times New Roman" w:hAnsi="Times New Roman"/>
                <w:b/>
                <w:bCs/>
                <w:sz w:val="28"/>
                <w:szCs w:val="28"/>
                <w:lang w:val="en-US"/>
              </w:rPr>
              <w:t>Lector</w:t>
            </w:r>
          </w:p>
        </w:tc>
        <w:tc>
          <w:tcPr>
            <w:tcW w:w="2652" w:type="dxa"/>
            <w:tcBorders>
              <w:bottom w:val="single" w:sz="4" w:space="0" w:color="auto"/>
            </w:tcBorders>
            <w:shd w:val="clear" w:color="auto" w:fill="auto"/>
            <w:vAlign w:val="center"/>
          </w:tcPr>
          <w:p w14:paraId="3C95A2A4" w14:textId="77777777" w:rsidR="001B311C" w:rsidRDefault="001B311C" w:rsidP="006F349B">
            <w:pPr>
              <w:tabs>
                <w:tab w:val="left" w:pos="3132"/>
              </w:tabs>
              <w:jc w:val="center"/>
              <w:rPr>
                <w:rFonts w:ascii="Times New Roman" w:hAnsi="Times New Roman"/>
                <w:b/>
                <w:bCs/>
                <w:sz w:val="28"/>
                <w:szCs w:val="28"/>
              </w:rPr>
            </w:pPr>
          </w:p>
          <w:p w14:paraId="538D4B76" w14:textId="7013A7A7" w:rsidR="001B311C" w:rsidRPr="001B311C" w:rsidRDefault="001B311C" w:rsidP="006F349B">
            <w:pPr>
              <w:tabs>
                <w:tab w:val="left" w:pos="3132"/>
              </w:tabs>
              <w:jc w:val="center"/>
              <w:rPr>
                <w:rFonts w:ascii="Times New Roman" w:hAnsi="Times New Roman"/>
                <w:b/>
                <w:bCs/>
                <w:sz w:val="28"/>
                <w:szCs w:val="28"/>
                <w:lang w:val="en-US"/>
              </w:rPr>
            </w:pPr>
            <w:r>
              <w:rPr>
                <w:rFonts w:ascii="Times New Roman" w:hAnsi="Times New Roman"/>
                <w:b/>
                <w:bCs/>
                <w:sz w:val="28"/>
                <w:szCs w:val="28"/>
                <w:lang w:val="en-US"/>
              </w:rPr>
              <w:t>Workshop</w:t>
            </w:r>
          </w:p>
          <w:p w14:paraId="6E94DE8F" w14:textId="77777777" w:rsidR="001B311C" w:rsidRPr="00EF62A7" w:rsidRDefault="001B311C" w:rsidP="006F349B">
            <w:pPr>
              <w:tabs>
                <w:tab w:val="left" w:pos="3132"/>
              </w:tabs>
              <w:jc w:val="center"/>
              <w:rPr>
                <w:rFonts w:ascii="Times New Roman" w:hAnsi="Times New Roman"/>
                <w:b/>
                <w:bCs/>
                <w:sz w:val="28"/>
                <w:szCs w:val="28"/>
              </w:rPr>
            </w:pPr>
          </w:p>
        </w:tc>
        <w:tc>
          <w:tcPr>
            <w:tcW w:w="3224" w:type="dxa"/>
            <w:tcBorders>
              <w:bottom w:val="single" w:sz="4" w:space="0" w:color="auto"/>
            </w:tcBorders>
          </w:tcPr>
          <w:p w14:paraId="602AF4FB" w14:textId="77777777" w:rsidR="001B311C" w:rsidRDefault="001B311C" w:rsidP="006F349B">
            <w:pPr>
              <w:tabs>
                <w:tab w:val="left" w:pos="3132"/>
              </w:tabs>
              <w:jc w:val="center"/>
              <w:rPr>
                <w:rFonts w:ascii="Times New Roman" w:hAnsi="Times New Roman"/>
                <w:b/>
                <w:bCs/>
                <w:sz w:val="28"/>
                <w:szCs w:val="28"/>
              </w:rPr>
            </w:pPr>
          </w:p>
          <w:p w14:paraId="6B0523B6" w14:textId="1AB1F563" w:rsidR="001B311C" w:rsidRPr="00914226" w:rsidRDefault="001B311C" w:rsidP="001B311C">
            <w:pPr>
              <w:tabs>
                <w:tab w:val="left" w:pos="3132"/>
              </w:tabs>
              <w:jc w:val="center"/>
              <w:rPr>
                <w:rFonts w:ascii="Times New Roman" w:hAnsi="Times New Roman"/>
                <w:b/>
                <w:bCs/>
                <w:sz w:val="28"/>
                <w:szCs w:val="28"/>
              </w:rPr>
            </w:pPr>
            <w:r>
              <w:rPr>
                <w:rFonts w:ascii="Times New Roman" w:hAnsi="Times New Roman"/>
                <w:b/>
                <w:bCs/>
                <w:sz w:val="28"/>
                <w:szCs w:val="28"/>
                <w:lang w:val="en-US"/>
              </w:rPr>
              <w:t>Zoom</w:t>
            </w:r>
            <w:r>
              <w:rPr>
                <w:rFonts w:ascii="Times New Roman" w:hAnsi="Times New Roman"/>
                <w:b/>
                <w:bCs/>
                <w:sz w:val="28"/>
                <w:szCs w:val="28"/>
              </w:rPr>
              <w:t xml:space="preserve"> </w:t>
            </w:r>
            <w:proofErr w:type="spellStart"/>
            <w:r>
              <w:rPr>
                <w:rFonts w:ascii="Times New Roman" w:hAnsi="Times New Roman"/>
                <w:b/>
                <w:bCs/>
                <w:sz w:val="28"/>
                <w:szCs w:val="28"/>
              </w:rPr>
              <w:t>link</w:t>
            </w:r>
            <w:proofErr w:type="spellEnd"/>
          </w:p>
        </w:tc>
      </w:tr>
      <w:tr w:rsidR="00E471BA" w:rsidRPr="00E471BA" w14:paraId="274A7087" w14:textId="77777777" w:rsidTr="00E471BA">
        <w:trPr>
          <w:trHeight w:val="327"/>
        </w:trPr>
        <w:tc>
          <w:tcPr>
            <w:tcW w:w="1633" w:type="dxa"/>
            <w:shd w:val="clear" w:color="auto" w:fill="auto"/>
          </w:tcPr>
          <w:p w14:paraId="54E0D15D" w14:textId="0322A875" w:rsidR="00E471BA" w:rsidRDefault="00E471BA" w:rsidP="006F349B">
            <w:pPr>
              <w:tabs>
                <w:tab w:val="left" w:pos="3132"/>
              </w:tabs>
              <w:jc w:val="center"/>
              <w:rPr>
                <w:rFonts w:ascii="Times New Roman" w:hAnsi="Times New Roman"/>
                <w:sz w:val="28"/>
                <w:szCs w:val="28"/>
              </w:rPr>
            </w:pPr>
            <w:r>
              <w:rPr>
                <w:rFonts w:ascii="Times New Roman" w:hAnsi="Times New Roman"/>
                <w:sz w:val="28"/>
                <w:szCs w:val="28"/>
              </w:rPr>
              <w:t>11.</w:t>
            </w:r>
            <w:r w:rsidRPr="00EF62A7">
              <w:rPr>
                <w:rFonts w:ascii="Times New Roman" w:hAnsi="Times New Roman"/>
                <w:sz w:val="28"/>
                <w:szCs w:val="28"/>
              </w:rPr>
              <w:t>00-</w:t>
            </w:r>
            <w:r>
              <w:rPr>
                <w:rFonts w:ascii="Times New Roman" w:hAnsi="Times New Roman"/>
                <w:sz w:val="28"/>
                <w:szCs w:val="28"/>
              </w:rPr>
              <w:t>12</w:t>
            </w:r>
            <w:r w:rsidRPr="00EF62A7">
              <w:rPr>
                <w:rFonts w:ascii="Times New Roman" w:hAnsi="Times New Roman"/>
                <w:sz w:val="28"/>
                <w:szCs w:val="28"/>
              </w:rPr>
              <w:t>.</w:t>
            </w:r>
            <w:r>
              <w:rPr>
                <w:rFonts w:ascii="Times New Roman" w:hAnsi="Times New Roman"/>
                <w:sz w:val="28"/>
                <w:szCs w:val="28"/>
              </w:rPr>
              <w:t>00</w:t>
            </w:r>
          </w:p>
        </w:tc>
        <w:tc>
          <w:tcPr>
            <w:tcW w:w="2556" w:type="dxa"/>
          </w:tcPr>
          <w:p w14:paraId="24D42956" w14:textId="77777777" w:rsidR="00E471BA" w:rsidRDefault="00E471BA" w:rsidP="00D171FF">
            <w:pPr>
              <w:tabs>
                <w:tab w:val="left" w:pos="3132"/>
              </w:tabs>
              <w:rPr>
                <w:rFonts w:ascii="Times New Roman" w:hAnsi="Times New Roman"/>
                <w:b/>
                <w:sz w:val="28"/>
                <w:szCs w:val="28"/>
                <w:lang w:val="en-US"/>
              </w:rPr>
            </w:pPr>
          </w:p>
          <w:p w14:paraId="668AE83F" w14:textId="79FC9DD0" w:rsidR="00E471BA" w:rsidRDefault="00E471BA" w:rsidP="00D171FF">
            <w:pPr>
              <w:tabs>
                <w:tab w:val="left" w:pos="3132"/>
              </w:tabs>
              <w:rPr>
                <w:rFonts w:ascii="Times New Roman" w:hAnsi="Times New Roman"/>
                <w:b/>
                <w:sz w:val="28"/>
                <w:szCs w:val="28"/>
                <w:lang w:val="en-US"/>
              </w:rPr>
            </w:pPr>
            <w:r>
              <w:rPr>
                <w:noProof/>
              </w:rPr>
              <w:drawing>
                <wp:inline distT="0" distB="0" distL="0" distR="0" wp14:anchorId="6B3F281A" wp14:editId="70F24AE1">
                  <wp:extent cx="1323975" cy="1727835"/>
                  <wp:effectExtent l="0" t="0" r="9525" b="5715"/>
                  <wp:docPr id="5" name="Рисунок 5" descr="C:\Users\MASiryak\AppData\Local\Microsoft\Windows\Temporary Internet Files\Content.Word\48779910516_c01d9fe22f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iryak\AppData\Local\Microsoft\Windows\Temporary Internet Files\Content.Word\48779910516_c01d9fe22f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6391" cy="1730988"/>
                          </a:xfrm>
                          <a:prstGeom prst="rect">
                            <a:avLst/>
                          </a:prstGeom>
                          <a:noFill/>
                          <a:ln>
                            <a:noFill/>
                          </a:ln>
                        </pic:spPr>
                      </pic:pic>
                    </a:graphicData>
                  </a:graphic>
                </wp:inline>
              </w:drawing>
            </w:r>
          </w:p>
          <w:p w14:paraId="79005332" w14:textId="7A428F93" w:rsidR="00E471BA" w:rsidRPr="00E471BA" w:rsidRDefault="00E471BA" w:rsidP="00D171FF">
            <w:pPr>
              <w:tabs>
                <w:tab w:val="left" w:pos="3132"/>
              </w:tabs>
              <w:rPr>
                <w:rFonts w:ascii="Times New Roman" w:hAnsi="Times New Roman"/>
                <w:b/>
                <w:sz w:val="28"/>
                <w:szCs w:val="28"/>
                <w:lang w:val="en-US"/>
              </w:rPr>
            </w:pPr>
            <w:r w:rsidRPr="00D171FF">
              <w:rPr>
                <w:rFonts w:ascii="Times New Roman" w:hAnsi="Times New Roman"/>
                <w:b/>
                <w:sz w:val="28"/>
                <w:szCs w:val="28"/>
                <w:lang w:val="en-US"/>
              </w:rPr>
              <w:t>Alexander V. GORBUNOV</w:t>
            </w:r>
            <w:r>
              <w:rPr>
                <w:rFonts w:ascii="Times New Roman" w:hAnsi="Times New Roman"/>
                <w:b/>
                <w:sz w:val="28"/>
                <w:szCs w:val="28"/>
                <w:lang w:val="en-US"/>
              </w:rPr>
              <w:t xml:space="preserve">, </w:t>
            </w:r>
            <w:r w:rsidRPr="00E471BA">
              <w:rPr>
                <w:rFonts w:ascii="Times New Roman" w:hAnsi="Times New Roman" w:hint="eastAsia"/>
                <w:sz w:val="28"/>
                <w:szCs w:val="28"/>
                <w:lang w:val="en-US"/>
              </w:rPr>
              <w:t>Advisor to the Director of the Federal Institute of Industrial Property</w:t>
            </w:r>
            <w:r w:rsidRPr="00E471BA">
              <w:rPr>
                <w:rFonts w:ascii="Times New Roman" w:hAnsi="Times New Roman"/>
                <w:sz w:val="28"/>
                <w:szCs w:val="28"/>
                <w:lang w:val="en-US"/>
              </w:rPr>
              <w:t xml:space="preserve"> (Russia)</w:t>
            </w:r>
            <w:r>
              <w:rPr>
                <w:rFonts w:ascii="Times New Roman" w:hAnsi="Times New Roman"/>
                <w:b/>
                <w:sz w:val="28"/>
                <w:szCs w:val="28"/>
                <w:lang w:val="en-US"/>
              </w:rPr>
              <w:t xml:space="preserve"> </w:t>
            </w:r>
          </w:p>
          <w:p w14:paraId="4FCCCFA6" w14:textId="77777777" w:rsidR="00E471BA" w:rsidRPr="00D171FF" w:rsidRDefault="00E471BA" w:rsidP="00D171FF">
            <w:pPr>
              <w:tabs>
                <w:tab w:val="left" w:pos="3132"/>
              </w:tabs>
              <w:rPr>
                <w:rFonts w:ascii="Times New Roman" w:hAnsi="Times New Roman"/>
                <w:b/>
                <w:sz w:val="28"/>
                <w:szCs w:val="28"/>
                <w:lang w:val="en-US"/>
              </w:rPr>
            </w:pPr>
          </w:p>
        </w:tc>
        <w:tc>
          <w:tcPr>
            <w:tcW w:w="2652" w:type="dxa"/>
            <w:shd w:val="clear" w:color="auto" w:fill="auto"/>
          </w:tcPr>
          <w:p w14:paraId="28112015" w14:textId="77777777" w:rsidR="00E471BA" w:rsidRDefault="00E471BA" w:rsidP="001B311C">
            <w:pPr>
              <w:tabs>
                <w:tab w:val="left" w:pos="3132"/>
              </w:tabs>
              <w:jc w:val="center"/>
              <w:rPr>
                <w:rFonts w:ascii="Times New Roman" w:hAnsi="Times New Roman"/>
                <w:bCs/>
                <w:sz w:val="28"/>
                <w:szCs w:val="28"/>
                <w:lang w:val="en-US"/>
              </w:rPr>
            </w:pPr>
          </w:p>
          <w:p w14:paraId="7F46FE99" w14:textId="284026F6" w:rsidR="00E471BA" w:rsidRPr="001B311C" w:rsidRDefault="00E471BA" w:rsidP="001B311C">
            <w:pPr>
              <w:tabs>
                <w:tab w:val="left" w:pos="3132"/>
              </w:tabs>
              <w:jc w:val="center"/>
              <w:rPr>
                <w:rFonts w:ascii="Times New Roman" w:hAnsi="Times New Roman"/>
                <w:bCs/>
                <w:sz w:val="28"/>
                <w:szCs w:val="28"/>
                <w:lang w:val="en-US"/>
              </w:rPr>
            </w:pPr>
            <w:r>
              <w:rPr>
                <w:rFonts w:ascii="Times New Roman" w:hAnsi="Times New Roman"/>
                <w:bCs/>
                <w:sz w:val="28"/>
                <w:szCs w:val="28"/>
                <w:lang w:val="en-US"/>
              </w:rPr>
              <w:t>The Dawn of Technology or the "Data R</w:t>
            </w:r>
            <w:r w:rsidRPr="00110645">
              <w:rPr>
                <w:rFonts w:ascii="Times New Roman" w:hAnsi="Times New Roman"/>
                <w:bCs/>
                <w:sz w:val="28"/>
                <w:szCs w:val="28"/>
                <w:lang w:val="en-US"/>
              </w:rPr>
              <w:t>evolution"</w:t>
            </w:r>
          </w:p>
        </w:tc>
        <w:tc>
          <w:tcPr>
            <w:tcW w:w="3224" w:type="dxa"/>
            <w:vMerge w:val="restart"/>
          </w:tcPr>
          <w:p w14:paraId="155F29A1" w14:textId="77777777" w:rsidR="00E471BA" w:rsidRDefault="00E471BA" w:rsidP="00E471BA">
            <w:pPr>
              <w:tabs>
                <w:tab w:val="left" w:pos="3132"/>
              </w:tabs>
              <w:jc w:val="center"/>
              <w:rPr>
                <w:rFonts w:ascii="Times New Roman" w:hAnsi="Times New Roman"/>
                <w:sz w:val="28"/>
                <w:szCs w:val="28"/>
              </w:rPr>
            </w:pPr>
            <w:r w:rsidRPr="001D7A25">
              <w:rPr>
                <w:rFonts w:ascii="Times New Roman" w:hAnsi="Times New Roman"/>
                <w:noProof/>
                <w:sz w:val="28"/>
                <w:szCs w:val="28"/>
                <w:lang w:eastAsia="ru-RU"/>
              </w:rPr>
              <w:drawing>
                <wp:inline distT="0" distB="0" distL="0" distR="0" wp14:anchorId="12DD1F7F" wp14:editId="480DF911">
                  <wp:extent cx="1303020" cy="1295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3020" cy="1295400"/>
                          </a:xfrm>
                          <a:prstGeom prst="rect">
                            <a:avLst/>
                          </a:prstGeom>
                        </pic:spPr>
                      </pic:pic>
                    </a:graphicData>
                  </a:graphic>
                </wp:inline>
              </w:drawing>
            </w:r>
          </w:p>
          <w:p w14:paraId="70B5ADA9" w14:textId="77777777" w:rsidR="00E471BA" w:rsidRDefault="00E471BA" w:rsidP="00E471BA">
            <w:pPr>
              <w:tabs>
                <w:tab w:val="left" w:pos="3132"/>
              </w:tabs>
              <w:jc w:val="center"/>
            </w:pPr>
          </w:p>
          <w:p w14:paraId="5772A159" w14:textId="77777777" w:rsidR="00E471BA" w:rsidRDefault="00E471BA" w:rsidP="00E471BA">
            <w:pPr>
              <w:tabs>
                <w:tab w:val="left" w:pos="3132"/>
              </w:tabs>
              <w:jc w:val="center"/>
            </w:pPr>
          </w:p>
          <w:p w14:paraId="43E6F0DE" w14:textId="77777777" w:rsidR="00E471BA" w:rsidRDefault="00E471BA" w:rsidP="00E471BA">
            <w:pPr>
              <w:tabs>
                <w:tab w:val="left" w:pos="3132"/>
              </w:tabs>
              <w:jc w:val="center"/>
            </w:pPr>
          </w:p>
          <w:p w14:paraId="30B79B87" w14:textId="77777777" w:rsidR="00E471BA" w:rsidRDefault="00E471BA" w:rsidP="00E471BA">
            <w:pPr>
              <w:tabs>
                <w:tab w:val="left" w:pos="3132"/>
              </w:tabs>
              <w:jc w:val="center"/>
            </w:pPr>
          </w:p>
          <w:p w14:paraId="4DAF35B8" w14:textId="77777777" w:rsidR="00E471BA" w:rsidRDefault="00E471BA" w:rsidP="00E471BA">
            <w:pPr>
              <w:tabs>
                <w:tab w:val="left" w:pos="3132"/>
              </w:tabs>
              <w:jc w:val="center"/>
            </w:pPr>
          </w:p>
          <w:p w14:paraId="5C760569" w14:textId="77777777" w:rsidR="00E471BA" w:rsidRDefault="00E471BA" w:rsidP="00E471BA">
            <w:pPr>
              <w:tabs>
                <w:tab w:val="left" w:pos="3132"/>
              </w:tabs>
              <w:jc w:val="center"/>
            </w:pPr>
          </w:p>
          <w:p w14:paraId="61A237FB" w14:textId="55ACAD02" w:rsidR="00E471BA" w:rsidRPr="00E471BA" w:rsidRDefault="00E471BA" w:rsidP="00E471BA">
            <w:pPr>
              <w:tabs>
                <w:tab w:val="left" w:pos="3132"/>
              </w:tabs>
              <w:jc w:val="center"/>
              <w:rPr>
                <w:rFonts w:ascii="Times New Roman" w:hAnsi="Times New Roman"/>
                <w:noProof/>
                <w:sz w:val="28"/>
                <w:szCs w:val="28"/>
                <w:lang w:eastAsia="ru-RU"/>
              </w:rPr>
            </w:pPr>
            <w:hyperlink r:id="rId11" w:history="1">
              <w:r w:rsidRPr="00B55A65">
                <w:rPr>
                  <w:rStyle w:val="ad"/>
                  <w:rFonts w:ascii="Times New Roman" w:hAnsi="Times New Roman"/>
                  <w:sz w:val="28"/>
                  <w:szCs w:val="28"/>
                </w:rPr>
                <w:t>https://msal-ru.zoom.us/j/95340987110</w:t>
              </w:r>
            </w:hyperlink>
          </w:p>
        </w:tc>
      </w:tr>
      <w:tr w:rsidR="00E471BA" w:rsidRPr="00E471BA" w14:paraId="3276BD2F" w14:textId="77777777" w:rsidTr="00E471BA">
        <w:trPr>
          <w:trHeight w:val="327"/>
        </w:trPr>
        <w:tc>
          <w:tcPr>
            <w:tcW w:w="1633" w:type="dxa"/>
            <w:shd w:val="clear" w:color="auto" w:fill="auto"/>
          </w:tcPr>
          <w:p w14:paraId="300E76C1" w14:textId="2C803008" w:rsidR="00E471BA" w:rsidRDefault="00E471BA" w:rsidP="00E471BA">
            <w:pPr>
              <w:tabs>
                <w:tab w:val="left" w:pos="3132"/>
              </w:tabs>
              <w:jc w:val="center"/>
              <w:rPr>
                <w:rFonts w:ascii="Times New Roman" w:hAnsi="Times New Roman"/>
                <w:sz w:val="28"/>
                <w:szCs w:val="28"/>
              </w:rPr>
            </w:pPr>
            <w:r>
              <w:rPr>
                <w:rFonts w:ascii="Times New Roman" w:hAnsi="Times New Roman"/>
                <w:sz w:val="28"/>
                <w:szCs w:val="28"/>
                <w:lang w:val="en-US"/>
              </w:rPr>
              <w:t>12.</w:t>
            </w:r>
            <w:bookmarkStart w:id="0" w:name="_GoBack"/>
            <w:bookmarkEnd w:id="0"/>
            <w:r>
              <w:rPr>
                <w:rFonts w:ascii="Times New Roman" w:hAnsi="Times New Roman"/>
                <w:sz w:val="28"/>
                <w:szCs w:val="28"/>
                <w:lang w:val="en-US"/>
              </w:rPr>
              <w:t>00-13.00</w:t>
            </w:r>
          </w:p>
        </w:tc>
        <w:tc>
          <w:tcPr>
            <w:tcW w:w="2556" w:type="dxa"/>
          </w:tcPr>
          <w:p w14:paraId="6F01CA2C" w14:textId="77777777" w:rsidR="00E471BA" w:rsidRDefault="00E471BA" w:rsidP="00E471BA">
            <w:pPr>
              <w:jc w:val="both"/>
              <w:rPr>
                <w:rFonts w:ascii="Times New Roman" w:eastAsia="Calibri" w:hAnsi="Times New Roman" w:cs="Times New Roman"/>
                <w:kern w:val="0"/>
                <w:sz w:val="28"/>
                <w:szCs w:val="28"/>
                <w:lang w:val="en-US" w:eastAsia="en-US" w:bidi="ar-SA"/>
              </w:rPr>
            </w:pPr>
            <w:r>
              <w:rPr>
                <w:rFonts w:ascii="Times New Roman" w:eastAsiaTheme="minorEastAsia" w:hAnsi="Times New Roman" w:cs="Times New Roman"/>
                <w:noProof/>
                <w:lang w:eastAsia="ru-RU" w:bidi="ar-SA"/>
              </w:rPr>
              <w:drawing>
                <wp:anchor distT="0" distB="0" distL="114300" distR="114300" simplePos="0" relativeHeight="251683840" behindDoc="1" locked="0" layoutInCell="1" allowOverlap="1" wp14:anchorId="07DEF11F" wp14:editId="0ED4F40D">
                  <wp:simplePos x="0" y="0"/>
                  <wp:positionH relativeFrom="column">
                    <wp:posOffset>-400685</wp:posOffset>
                  </wp:positionH>
                  <wp:positionV relativeFrom="paragraph">
                    <wp:posOffset>-148590</wp:posOffset>
                  </wp:positionV>
                  <wp:extent cx="1389380" cy="2123440"/>
                  <wp:effectExtent l="0" t="0" r="1270" b="10160"/>
                  <wp:wrapTight wrapText="bothSides">
                    <wp:wrapPolygon edited="0">
                      <wp:start x="0" y="0"/>
                      <wp:lineTo x="0" y="21510"/>
                      <wp:lineTo x="21324" y="21510"/>
                      <wp:lineTo x="21324" y="0"/>
                      <wp:lineTo x="0" y="0"/>
                    </wp:wrapPolygon>
                  </wp:wrapTight>
                  <wp:docPr id="3" name="Рисунок 3" descr="Научн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учная деятельность"/>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89380" cy="21234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bCs/>
                <w:sz w:val="28"/>
                <w:szCs w:val="28"/>
                <w:lang w:val="en-US"/>
              </w:rPr>
              <w:t>Olesia</w:t>
            </w:r>
            <w:proofErr w:type="spellEnd"/>
            <w:r>
              <w:rPr>
                <w:rFonts w:ascii="Times New Roman" w:hAnsi="Times New Roman"/>
                <w:b/>
                <w:bCs/>
                <w:sz w:val="28"/>
                <w:szCs w:val="28"/>
                <w:lang w:val="en-US"/>
              </w:rPr>
              <w:t xml:space="preserve"> F. ZASEMKOVA</w:t>
            </w:r>
            <w:r>
              <w:rPr>
                <w:rFonts w:ascii="Times New Roman" w:hAnsi="Times New Roman"/>
                <w:bCs/>
                <w:sz w:val="28"/>
                <w:szCs w:val="28"/>
                <w:lang w:val="en-US"/>
              </w:rPr>
              <w:t>,</w:t>
            </w:r>
            <w:r>
              <w:rPr>
                <w:rFonts w:ascii="Times New Roman" w:hAnsi="Times New Roman"/>
                <w:b/>
                <w:bCs/>
                <w:sz w:val="28"/>
                <w:szCs w:val="28"/>
                <w:lang w:val="en-US"/>
              </w:rPr>
              <w:t xml:space="preserve"> </w:t>
            </w:r>
            <w:r>
              <w:rPr>
                <w:rFonts w:ascii="Times New Roman" w:hAnsi="Times New Roman"/>
                <w:sz w:val="28"/>
                <w:szCs w:val="28"/>
                <w:lang w:val="en-US"/>
              </w:rPr>
              <w:t xml:space="preserve">Associate Professor of the Private International Law Department, Associate Professor of the Legal Modeling Department </w:t>
            </w:r>
            <w:r>
              <w:rPr>
                <w:rFonts w:ascii="Times New Roman" w:hAnsi="Times New Roman"/>
                <w:color w:val="000000"/>
                <w:sz w:val="28"/>
                <w:szCs w:val="28"/>
                <w:shd w:val="clear" w:color="auto" w:fill="FFFFFF"/>
                <w:lang w:val="en-US"/>
              </w:rPr>
              <w:t xml:space="preserve">of the </w:t>
            </w:r>
            <w:proofErr w:type="spellStart"/>
            <w:r>
              <w:rPr>
                <w:rFonts w:ascii="Times New Roman" w:hAnsi="Times New Roman"/>
                <w:color w:val="000000"/>
                <w:sz w:val="28"/>
                <w:szCs w:val="28"/>
                <w:shd w:val="clear" w:color="auto" w:fill="FFFFFF"/>
                <w:lang w:val="en-US"/>
              </w:rPr>
              <w:t>Kutafin</w:t>
            </w:r>
            <w:proofErr w:type="spellEnd"/>
            <w:r>
              <w:rPr>
                <w:rFonts w:ascii="Times New Roman" w:hAnsi="Times New Roman"/>
                <w:color w:val="000000"/>
                <w:sz w:val="28"/>
                <w:szCs w:val="28"/>
                <w:shd w:val="clear" w:color="auto" w:fill="FFFFFF"/>
                <w:lang w:val="en-US"/>
              </w:rPr>
              <w:t xml:space="preserve"> Moscow State Law University</w:t>
            </w:r>
            <w:r>
              <w:rPr>
                <w:rStyle w:val="e623268c383f13bbs1"/>
                <w:rFonts w:ascii="Times New Roman" w:hAnsi="Times New Roman"/>
                <w:bCs/>
                <w:color w:val="000000"/>
                <w:sz w:val="28"/>
                <w:szCs w:val="28"/>
                <w:lang w:val="en-US"/>
              </w:rPr>
              <w:t xml:space="preserve"> (MSAL),</w:t>
            </w:r>
            <w:r>
              <w:rPr>
                <w:rStyle w:val="aba098039fe99a7es2"/>
                <w:rFonts w:ascii="Times New Roman" w:hAnsi="Times New Roman"/>
                <w:bCs/>
                <w:color w:val="000000"/>
                <w:sz w:val="28"/>
                <w:szCs w:val="28"/>
                <w:lang w:val="en-US"/>
              </w:rPr>
              <w:t xml:space="preserve"> PhD </w:t>
            </w:r>
            <w:r>
              <w:rPr>
                <w:rFonts w:ascii="Times New Roman" w:hAnsi="Times New Roman"/>
                <w:sz w:val="28"/>
                <w:szCs w:val="28"/>
                <w:lang w:val="en-US"/>
              </w:rPr>
              <w:t xml:space="preserve">in Law </w:t>
            </w:r>
            <w:r w:rsidRPr="00E471BA">
              <w:rPr>
                <w:rFonts w:ascii="Times New Roman" w:hAnsi="Times New Roman"/>
                <w:sz w:val="28"/>
                <w:szCs w:val="28"/>
                <w:lang w:val="en-US"/>
              </w:rPr>
              <w:t>(Russia)</w:t>
            </w:r>
          </w:p>
          <w:p w14:paraId="32B5EA01" w14:textId="77777777" w:rsidR="00E471BA" w:rsidRDefault="00E471BA" w:rsidP="00E471BA">
            <w:pPr>
              <w:jc w:val="both"/>
              <w:rPr>
                <w:rFonts w:ascii="Times New Roman" w:hAnsi="Times New Roman"/>
                <w:b/>
                <w:bCs/>
                <w:color w:val="000000"/>
                <w:sz w:val="28"/>
                <w:szCs w:val="28"/>
                <w:lang w:val="en-US"/>
              </w:rPr>
            </w:pPr>
          </w:p>
          <w:p w14:paraId="35EE98A4" w14:textId="77777777" w:rsidR="00E471BA" w:rsidRDefault="00E471BA" w:rsidP="00E471BA">
            <w:pPr>
              <w:tabs>
                <w:tab w:val="left" w:pos="3132"/>
              </w:tabs>
              <w:rPr>
                <w:rFonts w:ascii="Times New Roman" w:hAnsi="Times New Roman"/>
                <w:b/>
                <w:sz w:val="28"/>
                <w:szCs w:val="28"/>
                <w:lang w:val="en-US"/>
              </w:rPr>
            </w:pPr>
          </w:p>
        </w:tc>
        <w:tc>
          <w:tcPr>
            <w:tcW w:w="2652" w:type="dxa"/>
            <w:shd w:val="clear" w:color="auto" w:fill="auto"/>
          </w:tcPr>
          <w:p w14:paraId="1D62A3D9" w14:textId="1AA35CA2" w:rsidR="00E471BA" w:rsidRDefault="00E471BA" w:rsidP="00E471BA">
            <w:pPr>
              <w:tabs>
                <w:tab w:val="left" w:pos="3132"/>
              </w:tabs>
              <w:jc w:val="center"/>
              <w:rPr>
                <w:rFonts w:ascii="Times New Roman" w:hAnsi="Times New Roman"/>
                <w:bCs/>
                <w:sz w:val="28"/>
                <w:szCs w:val="28"/>
                <w:lang w:val="en-US"/>
              </w:rPr>
            </w:pPr>
            <w:r w:rsidRPr="001B311C">
              <w:rPr>
                <w:rFonts w:ascii="Times New Roman" w:hAnsi="Times New Roman" w:hint="eastAsia"/>
                <w:bCs/>
                <w:sz w:val="28"/>
                <w:szCs w:val="28"/>
                <w:lang w:val="en-US"/>
              </w:rPr>
              <w:t>Problems of Legal Regula</w:t>
            </w:r>
            <w:r>
              <w:rPr>
                <w:rFonts w:ascii="Times New Roman" w:hAnsi="Times New Roman" w:hint="eastAsia"/>
                <w:bCs/>
                <w:sz w:val="28"/>
                <w:szCs w:val="28"/>
                <w:lang w:val="en-US"/>
              </w:rPr>
              <w:t>tion of Artificial Intelligence</w:t>
            </w:r>
          </w:p>
        </w:tc>
        <w:tc>
          <w:tcPr>
            <w:tcW w:w="3224" w:type="dxa"/>
            <w:vMerge/>
          </w:tcPr>
          <w:p w14:paraId="6C346E42" w14:textId="26549184" w:rsidR="00E471BA" w:rsidRPr="00E471BA" w:rsidRDefault="00E471BA" w:rsidP="00E471BA">
            <w:pPr>
              <w:tabs>
                <w:tab w:val="left" w:pos="3132"/>
              </w:tabs>
              <w:jc w:val="center"/>
              <w:rPr>
                <w:rFonts w:ascii="Times New Roman" w:hAnsi="Times New Roman"/>
                <w:noProof/>
                <w:sz w:val="28"/>
                <w:szCs w:val="28"/>
                <w:lang w:val="en-US" w:eastAsia="ru-RU"/>
              </w:rPr>
            </w:pPr>
          </w:p>
        </w:tc>
      </w:tr>
      <w:tr w:rsidR="00E471BA" w:rsidRPr="00D171FF" w14:paraId="6A112C5B" w14:textId="77777777" w:rsidTr="00E471BA">
        <w:trPr>
          <w:trHeight w:val="327"/>
        </w:trPr>
        <w:tc>
          <w:tcPr>
            <w:tcW w:w="1633" w:type="dxa"/>
            <w:shd w:val="clear" w:color="auto" w:fill="auto"/>
          </w:tcPr>
          <w:p w14:paraId="4EA99EEF" w14:textId="77777777" w:rsidR="00E471BA" w:rsidRDefault="00E471BA" w:rsidP="00E471BA">
            <w:pPr>
              <w:tabs>
                <w:tab w:val="left" w:pos="3132"/>
              </w:tabs>
              <w:jc w:val="center"/>
              <w:rPr>
                <w:rFonts w:ascii="Times New Roman" w:hAnsi="Times New Roman"/>
                <w:sz w:val="28"/>
                <w:szCs w:val="28"/>
                <w:lang w:val="en-US"/>
              </w:rPr>
            </w:pPr>
          </w:p>
          <w:p w14:paraId="612C2E0D" w14:textId="18ED5C1C" w:rsidR="00E471BA" w:rsidRPr="00E471BA" w:rsidRDefault="00E471BA" w:rsidP="00E471BA">
            <w:pPr>
              <w:tabs>
                <w:tab w:val="left" w:pos="3132"/>
              </w:tabs>
              <w:jc w:val="center"/>
              <w:rPr>
                <w:rFonts w:ascii="Times New Roman" w:hAnsi="Times New Roman"/>
                <w:sz w:val="28"/>
                <w:szCs w:val="28"/>
                <w:lang w:val="en-US"/>
              </w:rPr>
            </w:pPr>
            <w:r>
              <w:rPr>
                <w:rFonts w:ascii="Times New Roman" w:hAnsi="Times New Roman"/>
                <w:sz w:val="28"/>
                <w:szCs w:val="28"/>
                <w:lang w:val="en-US"/>
              </w:rPr>
              <w:t>13.00-14.00</w:t>
            </w:r>
          </w:p>
        </w:tc>
        <w:tc>
          <w:tcPr>
            <w:tcW w:w="2556" w:type="dxa"/>
          </w:tcPr>
          <w:p w14:paraId="40696B1A" w14:textId="6BDC6508" w:rsidR="00E471BA" w:rsidRDefault="00E471BA" w:rsidP="00E471BA">
            <w:pPr>
              <w:jc w:val="both"/>
              <w:rPr>
                <w:rFonts w:ascii="Times New Roman" w:eastAsia="Calibri" w:hAnsi="Times New Roman" w:cs="Times New Roman"/>
                <w:kern w:val="0"/>
                <w:sz w:val="28"/>
                <w:szCs w:val="28"/>
                <w:lang w:val="en-US" w:eastAsia="en-US" w:bidi="ar-SA"/>
              </w:rPr>
            </w:pPr>
            <w:r>
              <w:rPr>
                <w:rFonts w:ascii="Times New Roman" w:eastAsiaTheme="minorEastAsia" w:hAnsi="Times New Roman" w:cs="Times New Roman"/>
                <w:noProof/>
                <w:lang w:eastAsia="ru-RU" w:bidi="ar-SA"/>
              </w:rPr>
              <w:drawing>
                <wp:anchor distT="0" distB="0" distL="114300" distR="114300" simplePos="0" relativeHeight="251684864" behindDoc="1" locked="0" layoutInCell="1" allowOverlap="1" wp14:anchorId="0158644D" wp14:editId="3A6E763A">
                  <wp:simplePos x="0" y="0"/>
                  <wp:positionH relativeFrom="column">
                    <wp:posOffset>-400050</wp:posOffset>
                  </wp:positionH>
                  <wp:positionV relativeFrom="paragraph">
                    <wp:posOffset>-146050</wp:posOffset>
                  </wp:positionV>
                  <wp:extent cx="1481455" cy="2063750"/>
                  <wp:effectExtent l="0" t="0" r="4445" b="12700"/>
                  <wp:wrapTight wrapText="bothSides">
                    <wp:wrapPolygon edited="0">
                      <wp:start x="0" y="0"/>
                      <wp:lineTo x="0" y="21534"/>
                      <wp:lineTo x="21387" y="21534"/>
                      <wp:lineTo x="21387" y="0"/>
                      <wp:lineTo x="0" y="0"/>
                    </wp:wrapPolygon>
                  </wp:wrapTight>
                  <wp:docPr id="1" name="Рисунок 1" descr="Научн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учная деятельность"/>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81455" cy="20637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bCs/>
                <w:color w:val="000000"/>
                <w:sz w:val="28"/>
                <w:szCs w:val="28"/>
                <w:lang w:val="en-US"/>
              </w:rPr>
              <w:t>Vitaly</w:t>
            </w:r>
            <w:proofErr w:type="spellEnd"/>
            <w:r>
              <w:rPr>
                <w:rFonts w:ascii="Times New Roman" w:hAnsi="Times New Roman"/>
                <w:b/>
                <w:bCs/>
                <w:color w:val="000000"/>
                <w:sz w:val="28"/>
                <w:szCs w:val="28"/>
                <w:lang w:val="en-US"/>
              </w:rPr>
              <w:t xml:space="preserve"> Y. SLEPAK</w:t>
            </w:r>
            <w:r>
              <w:rPr>
                <w:rFonts w:ascii="Times New Roman" w:hAnsi="Times New Roman"/>
                <w:bCs/>
                <w:color w:val="000000"/>
                <w:sz w:val="28"/>
                <w:szCs w:val="28"/>
                <w:lang w:val="en-US"/>
              </w:rPr>
              <w:t xml:space="preserve">, </w:t>
            </w:r>
            <w:r>
              <w:rPr>
                <w:rFonts w:ascii="Times New Roman" w:hAnsi="Times New Roman"/>
                <w:sz w:val="28"/>
                <w:szCs w:val="28"/>
                <w:lang w:val="en-US"/>
              </w:rPr>
              <w:t>Associate Professor</w:t>
            </w:r>
            <w:r>
              <w:rPr>
                <w:rFonts w:ascii="Times New Roman" w:eastAsia="Times New Roman" w:hAnsi="Times New Roman"/>
                <w:sz w:val="28"/>
                <w:szCs w:val="28"/>
                <w:lang w:val="en-US" w:eastAsia="ru-RU"/>
              </w:rPr>
              <w:t xml:space="preserve"> of the Integration and European Law Department of the </w:t>
            </w:r>
            <w:proofErr w:type="spellStart"/>
            <w:r>
              <w:rPr>
                <w:rFonts w:ascii="Times New Roman" w:eastAsia="Times New Roman" w:hAnsi="Times New Roman"/>
                <w:sz w:val="28"/>
                <w:szCs w:val="28"/>
                <w:lang w:val="en-US" w:eastAsia="ru-RU"/>
              </w:rPr>
              <w:t>Kutafin</w:t>
            </w:r>
            <w:proofErr w:type="spellEnd"/>
            <w:r>
              <w:rPr>
                <w:rFonts w:ascii="Times New Roman" w:eastAsia="Times New Roman" w:hAnsi="Times New Roman"/>
                <w:sz w:val="28"/>
                <w:szCs w:val="28"/>
                <w:lang w:val="en-US" w:eastAsia="ru-RU"/>
              </w:rPr>
              <w:t xml:space="preserve"> Moscow State Law University (MSAL),</w:t>
            </w:r>
            <w:r>
              <w:rPr>
                <w:rStyle w:val="aba098039fe99a7es2"/>
                <w:rFonts w:ascii="Times New Roman" w:hAnsi="Times New Roman"/>
                <w:bCs/>
                <w:color w:val="000000"/>
                <w:sz w:val="28"/>
                <w:szCs w:val="28"/>
                <w:lang w:val="en-US"/>
              </w:rPr>
              <w:t xml:space="preserve"> PhD in</w:t>
            </w:r>
            <w:r>
              <w:rPr>
                <w:rFonts w:ascii="Times New Roman" w:hAnsi="Times New Roman"/>
                <w:sz w:val="28"/>
                <w:szCs w:val="28"/>
                <w:lang w:val="en-US"/>
              </w:rPr>
              <w:t xml:space="preserve"> Law </w:t>
            </w:r>
            <w:r w:rsidRPr="00E471BA">
              <w:rPr>
                <w:rFonts w:ascii="Times New Roman" w:hAnsi="Times New Roman"/>
                <w:sz w:val="28"/>
                <w:szCs w:val="28"/>
                <w:lang w:val="en-US"/>
              </w:rPr>
              <w:t>(Russia)</w:t>
            </w:r>
          </w:p>
          <w:p w14:paraId="76EF89FA" w14:textId="457BFB6D" w:rsidR="00E471BA" w:rsidRPr="00F016F7" w:rsidRDefault="00E471BA" w:rsidP="00E471BA">
            <w:pPr>
              <w:tabs>
                <w:tab w:val="left" w:pos="3132"/>
              </w:tabs>
              <w:jc w:val="center"/>
              <w:rPr>
                <w:rFonts w:ascii="Times New Roman" w:hAnsi="Times New Roman"/>
                <w:sz w:val="28"/>
                <w:szCs w:val="28"/>
                <w:lang w:val="en-US"/>
              </w:rPr>
            </w:pPr>
          </w:p>
        </w:tc>
        <w:tc>
          <w:tcPr>
            <w:tcW w:w="2652" w:type="dxa"/>
            <w:shd w:val="clear" w:color="auto" w:fill="auto"/>
          </w:tcPr>
          <w:p w14:paraId="35611C52" w14:textId="77777777" w:rsidR="00E471BA" w:rsidRDefault="00E471BA" w:rsidP="00E471BA">
            <w:pPr>
              <w:tabs>
                <w:tab w:val="left" w:pos="3132"/>
              </w:tabs>
              <w:jc w:val="center"/>
              <w:rPr>
                <w:rFonts w:ascii="Times New Roman" w:hAnsi="Times New Roman"/>
                <w:bCs/>
                <w:sz w:val="28"/>
                <w:szCs w:val="28"/>
                <w:lang w:val="en-US"/>
              </w:rPr>
            </w:pPr>
          </w:p>
          <w:p w14:paraId="5E8D332E" w14:textId="27C4C148" w:rsidR="00E471BA" w:rsidRPr="001B311C" w:rsidRDefault="00E471BA" w:rsidP="00E471BA">
            <w:pPr>
              <w:tabs>
                <w:tab w:val="left" w:pos="3132"/>
              </w:tabs>
              <w:jc w:val="center"/>
              <w:rPr>
                <w:rFonts w:ascii="Times New Roman" w:hAnsi="Times New Roman"/>
                <w:bCs/>
                <w:sz w:val="28"/>
                <w:szCs w:val="28"/>
                <w:lang w:val="en-US"/>
              </w:rPr>
            </w:pPr>
            <w:r>
              <w:rPr>
                <w:rFonts w:ascii="Times New Roman" w:hAnsi="Times New Roman"/>
                <w:bCs/>
                <w:sz w:val="28"/>
                <w:szCs w:val="28"/>
                <w:lang w:val="en-US"/>
              </w:rPr>
              <w:t xml:space="preserve">Organizational Legal Forms for </w:t>
            </w:r>
            <w:proofErr w:type="spellStart"/>
            <w:r>
              <w:rPr>
                <w:rFonts w:ascii="Times New Roman" w:hAnsi="Times New Roman"/>
                <w:bCs/>
                <w:sz w:val="28"/>
                <w:szCs w:val="28"/>
                <w:lang w:val="en-US"/>
              </w:rPr>
              <w:t>Megascience</w:t>
            </w:r>
            <w:proofErr w:type="spellEnd"/>
            <w:r>
              <w:rPr>
                <w:rFonts w:ascii="Times New Roman" w:hAnsi="Times New Roman"/>
                <w:bCs/>
                <w:sz w:val="28"/>
                <w:szCs w:val="28"/>
                <w:lang w:val="en-US"/>
              </w:rPr>
              <w:t xml:space="preserve"> Projects: International and National E</w:t>
            </w:r>
            <w:r w:rsidRPr="001B311C">
              <w:rPr>
                <w:rFonts w:ascii="Times New Roman" w:hAnsi="Times New Roman"/>
                <w:bCs/>
                <w:sz w:val="28"/>
                <w:szCs w:val="28"/>
                <w:lang w:val="en-US"/>
              </w:rPr>
              <w:t>xperience</w:t>
            </w:r>
          </w:p>
        </w:tc>
        <w:tc>
          <w:tcPr>
            <w:tcW w:w="3224" w:type="dxa"/>
            <w:vMerge/>
          </w:tcPr>
          <w:p w14:paraId="69F1532F" w14:textId="1494DC93" w:rsidR="00E471BA" w:rsidRPr="00D171FF" w:rsidRDefault="00E471BA" w:rsidP="00E471BA">
            <w:pPr>
              <w:tabs>
                <w:tab w:val="left" w:pos="3132"/>
              </w:tabs>
              <w:jc w:val="center"/>
              <w:rPr>
                <w:rFonts w:ascii="Times New Roman" w:hAnsi="Times New Roman"/>
                <w:sz w:val="28"/>
                <w:szCs w:val="28"/>
              </w:rPr>
            </w:pPr>
          </w:p>
        </w:tc>
      </w:tr>
      <w:tr w:rsidR="00E471BA" w:rsidRPr="00D171FF" w14:paraId="37D654FA" w14:textId="77777777" w:rsidTr="00E471BA">
        <w:trPr>
          <w:trHeight w:val="327"/>
        </w:trPr>
        <w:tc>
          <w:tcPr>
            <w:tcW w:w="1633" w:type="dxa"/>
            <w:shd w:val="clear" w:color="auto" w:fill="auto"/>
          </w:tcPr>
          <w:p w14:paraId="2FDF89AF" w14:textId="575748C3" w:rsidR="00E471BA" w:rsidRPr="00EF62A7" w:rsidRDefault="00E471BA" w:rsidP="00E471BA">
            <w:pPr>
              <w:tabs>
                <w:tab w:val="left" w:pos="3132"/>
              </w:tabs>
              <w:jc w:val="center"/>
              <w:rPr>
                <w:rFonts w:ascii="Times New Roman" w:hAnsi="Times New Roman"/>
                <w:sz w:val="28"/>
                <w:szCs w:val="28"/>
              </w:rPr>
            </w:pPr>
            <w:r w:rsidRPr="00EF62A7">
              <w:rPr>
                <w:rFonts w:ascii="Times New Roman" w:hAnsi="Times New Roman"/>
                <w:sz w:val="28"/>
                <w:szCs w:val="28"/>
              </w:rPr>
              <w:t>1</w:t>
            </w:r>
            <w:r>
              <w:rPr>
                <w:rFonts w:ascii="Times New Roman" w:hAnsi="Times New Roman"/>
                <w:sz w:val="28"/>
                <w:szCs w:val="28"/>
                <w:lang w:val="en-US"/>
              </w:rPr>
              <w:t>4</w:t>
            </w:r>
            <w:r w:rsidRPr="00EF62A7">
              <w:rPr>
                <w:rFonts w:ascii="Times New Roman" w:hAnsi="Times New Roman"/>
                <w:sz w:val="28"/>
                <w:szCs w:val="28"/>
              </w:rPr>
              <w:t>.</w:t>
            </w:r>
            <w:r>
              <w:rPr>
                <w:rFonts w:ascii="Times New Roman" w:hAnsi="Times New Roman"/>
                <w:sz w:val="28"/>
                <w:szCs w:val="28"/>
              </w:rPr>
              <w:t>00</w:t>
            </w:r>
            <w:r w:rsidRPr="00EF62A7">
              <w:rPr>
                <w:rFonts w:ascii="Times New Roman" w:hAnsi="Times New Roman"/>
                <w:sz w:val="28"/>
                <w:szCs w:val="28"/>
              </w:rPr>
              <w:t>-1</w:t>
            </w:r>
            <w:r>
              <w:rPr>
                <w:rFonts w:ascii="Times New Roman" w:hAnsi="Times New Roman"/>
                <w:sz w:val="28"/>
                <w:szCs w:val="28"/>
                <w:lang w:val="en-US"/>
              </w:rPr>
              <w:t>5</w:t>
            </w:r>
            <w:r>
              <w:rPr>
                <w:rFonts w:ascii="Times New Roman" w:hAnsi="Times New Roman"/>
                <w:sz w:val="28"/>
                <w:szCs w:val="28"/>
              </w:rPr>
              <w:t>.0</w:t>
            </w:r>
            <w:r w:rsidRPr="00EF62A7">
              <w:rPr>
                <w:rFonts w:ascii="Times New Roman" w:hAnsi="Times New Roman"/>
                <w:sz w:val="28"/>
                <w:szCs w:val="28"/>
              </w:rPr>
              <w:t>0</w:t>
            </w:r>
          </w:p>
        </w:tc>
        <w:tc>
          <w:tcPr>
            <w:tcW w:w="2556" w:type="dxa"/>
          </w:tcPr>
          <w:p w14:paraId="19166F9E" w14:textId="47B64DFA" w:rsidR="00E471BA" w:rsidRDefault="00E471BA" w:rsidP="00E471BA">
            <w:pPr>
              <w:jc w:val="both"/>
              <w:rPr>
                <w:rFonts w:ascii="Calibri" w:eastAsia="Calibri" w:hAnsi="Calibri" w:cs="font285"/>
                <w:kern w:val="0"/>
                <w:sz w:val="28"/>
                <w:szCs w:val="28"/>
                <w:lang w:val="en-US" w:eastAsia="en-US" w:bidi="ar-SA"/>
              </w:rPr>
            </w:pPr>
            <w:r>
              <w:rPr>
                <w:rFonts w:ascii="Times New Roman" w:eastAsiaTheme="minorEastAsia" w:hAnsi="Times New Roman" w:cs="Times New Roman"/>
                <w:noProof/>
                <w:lang w:eastAsia="ru-RU" w:bidi="ar-SA"/>
              </w:rPr>
              <w:drawing>
                <wp:anchor distT="0" distB="0" distL="114300" distR="114300" simplePos="0" relativeHeight="251685888" behindDoc="1" locked="0" layoutInCell="1" allowOverlap="1" wp14:anchorId="3E48B9E8" wp14:editId="75EC7C42">
                  <wp:simplePos x="0" y="0"/>
                  <wp:positionH relativeFrom="column">
                    <wp:posOffset>-400050</wp:posOffset>
                  </wp:positionH>
                  <wp:positionV relativeFrom="paragraph">
                    <wp:posOffset>-151130</wp:posOffset>
                  </wp:positionV>
                  <wp:extent cx="1276985" cy="1749425"/>
                  <wp:effectExtent l="0" t="0" r="18415" b="3175"/>
                  <wp:wrapTight wrapText="bothSides">
                    <wp:wrapPolygon edited="0">
                      <wp:start x="0" y="0"/>
                      <wp:lineTo x="0" y="21404"/>
                      <wp:lineTo x="21589" y="21404"/>
                      <wp:lineTo x="2158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05938"/>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b="3976"/>
                          <a:stretch>
                            <a:fillRect/>
                          </a:stretch>
                        </pic:blipFill>
                        <pic:spPr bwMode="auto">
                          <a:xfrm>
                            <a:off x="0" y="0"/>
                            <a:ext cx="1276985" cy="17494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8"/>
                <w:szCs w:val="28"/>
                <w:lang w:val="en-US" w:eastAsia="ru-RU"/>
              </w:rPr>
              <w:t>Daria V. PONOMAREVA</w:t>
            </w:r>
            <w:r>
              <w:rPr>
                <w:rFonts w:ascii="Times New Roman" w:eastAsia="Times New Roman" w:hAnsi="Times New Roman"/>
                <w:sz w:val="28"/>
                <w:szCs w:val="28"/>
                <w:lang w:val="en-US" w:eastAsia="ru-RU"/>
              </w:rPr>
              <w:t xml:space="preserve">, Deputy Head of the Department Practical Jurisprudence Department of the </w:t>
            </w:r>
            <w:proofErr w:type="spellStart"/>
            <w:r>
              <w:rPr>
                <w:rFonts w:ascii="Times New Roman" w:eastAsia="Times New Roman" w:hAnsi="Times New Roman"/>
                <w:sz w:val="28"/>
                <w:szCs w:val="28"/>
                <w:lang w:val="en-US" w:eastAsia="ru-RU"/>
              </w:rPr>
              <w:t>Kutafin</w:t>
            </w:r>
            <w:proofErr w:type="spellEnd"/>
            <w:r>
              <w:rPr>
                <w:rFonts w:ascii="Times New Roman" w:eastAsia="Times New Roman" w:hAnsi="Times New Roman"/>
                <w:sz w:val="28"/>
                <w:szCs w:val="28"/>
                <w:lang w:val="en-US" w:eastAsia="ru-RU"/>
              </w:rPr>
              <w:t xml:space="preserve"> Moscow State Law University (MSAL), PhD in Law </w:t>
            </w:r>
            <w:r w:rsidRPr="00E471BA">
              <w:rPr>
                <w:rFonts w:ascii="Times New Roman" w:hAnsi="Times New Roman"/>
                <w:sz w:val="28"/>
                <w:szCs w:val="28"/>
                <w:lang w:val="en-US"/>
              </w:rPr>
              <w:t>(Russia)</w:t>
            </w:r>
          </w:p>
          <w:p w14:paraId="2DB1C442" w14:textId="488107D6" w:rsidR="00E471BA" w:rsidRPr="00F016F7" w:rsidRDefault="00E471BA" w:rsidP="00E471BA">
            <w:pPr>
              <w:tabs>
                <w:tab w:val="left" w:pos="3132"/>
              </w:tabs>
              <w:jc w:val="center"/>
              <w:rPr>
                <w:rFonts w:ascii="Times New Roman" w:hAnsi="Times New Roman"/>
                <w:sz w:val="28"/>
                <w:szCs w:val="28"/>
                <w:lang w:val="en-US"/>
              </w:rPr>
            </w:pPr>
          </w:p>
        </w:tc>
        <w:tc>
          <w:tcPr>
            <w:tcW w:w="2652" w:type="dxa"/>
            <w:shd w:val="clear" w:color="auto" w:fill="auto"/>
          </w:tcPr>
          <w:p w14:paraId="26498892" w14:textId="067DB6D1" w:rsidR="00E471BA" w:rsidRPr="001B311C" w:rsidRDefault="00E471BA" w:rsidP="00E471BA">
            <w:pPr>
              <w:tabs>
                <w:tab w:val="left" w:pos="3132"/>
              </w:tabs>
              <w:jc w:val="center"/>
              <w:rPr>
                <w:rFonts w:ascii="Times New Roman" w:hAnsi="Times New Roman"/>
                <w:bCs/>
                <w:sz w:val="28"/>
                <w:szCs w:val="28"/>
                <w:lang w:val="en-US"/>
              </w:rPr>
            </w:pPr>
            <w:r w:rsidRPr="001B311C">
              <w:rPr>
                <w:rFonts w:ascii="Times New Roman" w:hAnsi="Times New Roman"/>
                <w:bCs/>
                <w:sz w:val="28"/>
                <w:szCs w:val="28"/>
                <w:lang w:val="en-US"/>
              </w:rPr>
              <w:t xml:space="preserve"> Legal Research.</w:t>
            </w:r>
          </w:p>
          <w:p w14:paraId="2C567583" w14:textId="34997BB6" w:rsidR="00E471BA" w:rsidRPr="001B311C" w:rsidRDefault="00E471BA" w:rsidP="00E471BA">
            <w:pPr>
              <w:tabs>
                <w:tab w:val="left" w:pos="3132"/>
              </w:tabs>
              <w:jc w:val="center"/>
              <w:rPr>
                <w:rFonts w:ascii="Times New Roman" w:hAnsi="Times New Roman"/>
                <w:sz w:val="28"/>
                <w:szCs w:val="28"/>
                <w:lang w:val="en-US"/>
              </w:rPr>
            </w:pPr>
            <w:r w:rsidRPr="001B311C">
              <w:rPr>
                <w:rFonts w:ascii="Times New Roman" w:hAnsi="Times New Roman" w:hint="eastAsia"/>
                <w:bCs/>
                <w:sz w:val="28"/>
                <w:szCs w:val="28"/>
                <w:lang w:val="en-US"/>
              </w:rPr>
              <w:t>The</w:t>
            </w:r>
            <w:r>
              <w:rPr>
                <w:rFonts w:ascii="Times New Roman" w:hAnsi="Times New Roman" w:hint="eastAsia"/>
                <w:bCs/>
                <w:sz w:val="28"/>
                <w:szCs w:val="28"/>
                <w:lang w:val="en-US"/>
              </w:rPr>
              <w:t xml:space="preserve"> Toolkit of a Successful Lawyer</w:t>
            </w:r>
          </w:p>
        </w:tc>
        <w:tc>
          <w:tcPr>
            <w:tcW w:w="3224" w:type="dxa"/>
            <w:vMerge/>
          </w:tcPr>
          <w:p w14:paraId="0BE6FF21" w14:textId="77777777" w:rsidR="00E471BA" w:rsidRPr="001B311C" w:rsidRDefault="00E471BA" w:rsidP="00E471BA">
            <w:pPr>
              <w:tabs>
                <w:tab w:val="left" w:pos="3132"/>
              </w:tabs>
              <w:jc w:val="center"/>
              <w:rPr>
                <w:rFonts w:ascii="Times New Roman" w:hAnsi="Times New Roman"/>
                <w:sz w:val="28"/>
                <w:szCs w:val="28"/>
                <w:lang w:val="en-US"/>
              </w:rPr>
            </w:pPr>
          </w:p>
        </w:tc>
      </w:tr>
      <w:tr w:rsidR="00E471BA" w:rsidRPr="00D171FF" w14:paraId="78E0CDBC" w14:textId="77777777" w:rsidTr="00E471BA">
        <w:trPr>
          <w:trHeight w:val="1013"/>
        </w:trPr>
        <w:tc>
          <w:tcPr>
            <w:tcW w:w="1633" w:type="dxa"/>
            <w:shd w:val="clear" w:color="auto" w:fill="auto"/>
          </w:tcPr>
          <w:p w14:paraId="57EBA793" w14:textId="6E1EE9DB" w:rsidR="00E471BA" w:rsidRPr="00EF62A7" w:rsidRDefault="00E471BA" w:rsidP="00E471BA">
            <w:pPr>
              <w:tabs>
                <w:tab w:val="left" w:pos="3132"/>
              </w:tabs>
              <w:jc w:val="center"/>
              <w:rPr>
                <w:rFonts w:ascii="Times New Roman" w:hAnsi="Times New Roman"/>
                <w:sz w:val="28"/>
                <w:szCs w:val="28"/>
              </w:rPr>
            </w:pPr>
            <w:r w:rsidRPr="00EF62A7">
              <w:rPr>
                <w:rFonts w:ascii="Times New Roman" w:hAnsi="Times New Roman"/>
                <w:sz w:val="28"/>
                <w:szCs w:val="28"/>
              </w:rPr>
              <w:t>1</w:t>
            </w:r>
            <w:r>
              <w:rPr>
                <w:rFonts w:ascii="Times New Roman" w:hAnsi="Times New Roman"/>
                <w:sz w:val="28"/>
                <w:szCs w:val="28"/>
                <w:lang w:val="en-US"/>
              </w:rPr>
              <w:t>5</w:t>
            </w:r>
            <w:r w:rsidRPr="00EF62A7">
              <w:rPr>
                <w:rFonts w:ascii="Times New Roman" w:hAnsi="Times New Roman"/>
                <w:sz w:val="28"/>
                <w:szCs w:val="28"/>
              </w:rPr>
              <w:t>.00-1</w:t>
            </w:r>
            <w:r>
              <w:rPr>
                <w:rFonts w:ascii="Times New Roman" w:hAnsi="Times New Roman"/>
                <w:sz w:val="28"/>
                <w:szCs w:val="28"/>
                <w:lang w:val="en-US"/>
              </w:rPr>
              <w:t>6</w:t>
            </w:r>
            <w:r w:rsidRPr="00EF62A7">
              <w:rPr>
                <w:rFonts w:ascii="Times New Roman" w:hAnsi="Times New Roman"/>
                <w:sz w:val="28"/>
                <w:szCs w:val="28"/>
              </w:rPr>
              <w:t>.</w:t>
            </w:r>
            <w:r>
              <w:rPr>
                <w:rFonts w:ascii="Times New Roman" w:hAnsi="Times New Roman"/>
                <w:sz w:val="28"/>
                <w:szCs w:val="28"/>
              </w:rPr>
              <w:t>0</w:t>
            </w:r>
            <w:r w:rsidRPr="00EF62A7">
              <w:rPr>
                <w:rFonts w:ascii="Times New Roman" w:hAnsi="Times New Roman"/>
                <w:sz w:val="28"/>
                <w:szCs w:val="28"/>
              </w:rPr>
              <w:t>0</w:t>
            </w:r>
          </w:p>
        </w:tc>
        <w:tc>
          <w:tcPr>
            <w:tcW w:w="8432" w:type="dxa"/>
            <w:gridSpan w:val="3"/>
          </w:tcPr>
          <w:p w14:paraId="0688A20D" w14:textId="77777777" w:rsidR="00E471BA" w:rsidRPr="00F016F7" w:rsidRDefault="00E471BA" w:rsidP="00E471BA">
            <w:pPr>
              <w:tabs>
                <w:tab w:val="left" w:pos="3132"/>
              </w:tabs>
              <w:jc w:val="center"/>
              <w:rPr>
                <w:rFonts w:ascii="Times New Roman" w:hAnsi="Times New Roman"/>
                <w:sz w:val="28"/>
                <w:szCs w:val="28"/>
                <w:lang w:val="en-US"/>
              </w:rPr>
            </w:pPr>
          </w:p>
          <w:p w14:paraId="5FD0C16D" w14:textId="77777777" w:rsidR="00E471BA" w:rsidRPr="00471862" w:rsidRDefault="00E471BA" w:rsidP="00E471BA">
            <w:pPr>
              <w:tabs>
                <w:tab w:val="left" w:pos="3132"/>
              </w:tabs>
              <w:jc w:val="center"/>
              <w:rPr>
                <w:rFonts w:ascii="Times New Roman" w:hAnsi="Times New Roman"/>
                <w:b/>
                <w:bCs/>
                <w:sz w:val="28"/>
                <w:szCs w:val="28"/>
                <w:lang w:val="en-US"/>
              </w:rPr>
            </w:pPr>
            <w:r w:rsidRPr="00471862">
              <w:rPr>
                <w:rFonts w:ascii="Times New Roman" w:hAnsi="Times New Roman" w:hint="eastAsia"/>
                <w:b/>
                <w:bCs/>
                <w:sz w:val="28"/>
                <w:szCs w:val="28"/>
                <w:lang w:val="en-US"/>
              </w:rPr>
              <w:t>Presentation of competition works by the participants of the festival</w:t>
            </w:r>
          </w:p>
          <w:p w14:paraId="33743EB1" w14:textId="64EEBB18" w:rsidR="00E471BA" w:rsidRDefault="00E471BA" w:rsidP="00E471BA">
            <w:pPr>
              <w:tabs>
                <w:tab w:val="left" w:pos="3132"/>
              </w:tabs>
              <w:jc w:val="center"/>
              <w:rPr>
                <w:rFonts w:ascii="Times New Roman" w:hAnsi="Times New Roman"/>
                <w:sz w:val="28"/>
                <w:szCs w:val="28"/>
                <w:lang w:val="en-US"/>
              </w:rPr>
            </w:pPr>
            <w:r w:rsidRPr="00471862">
              <w:rPr>
                <w:rFonts w:ascii="Times New Roman" w:hAnsi="Times New Roman" w:hint="eastAsia"/>
                <w:sz w:val="28"/>
                <w:szCs w:val="28"/>
                <w:lang w:val="en-US"/>
              </w:rPr>
              <w:t>Moderators of the contest:</w:t>
            </w:r>
          </w:p>
          <w:p w14:paraId="358C6A53" w14:textId="77777777" w:rsidR="00E471BA" w:rsidRDefault="00E471BA" w:rsidP="00E471BA">
            <w:pPr>
              <w:tabs>
                <w:tab w:val="left" w:pos="3132"/>
              </w:tabs>
              <w:jc w:val="center"/>
              <w:rPr>
                <w:rFonts w:ascii="Times New Roman" w:hAnsi="Times New Roman"/>
                <w:sz w:val="28"/>
                <w:szCs w:val="28"/>
                <w:lang w:val="en-US"/>
              </w:rPr>
            </w:pPr>
          </w:p>
          <w:p w14:paraId="46133BE4" w14:textId="2E0374AC" w:rsidR="00E471BA" w:rsidRDefault="00E471BA" w:rsidP="00E471BA">
            <w:pPr>
              <w:shd w:val="clear" w:color="auto" w:fill="FFFFFF"/>
              <w:jc w:val="both"/>
              <w:rPr>
                <w:rFonts w:ascii="Times New Roman" w:eastAsia="Times New Roman" w:hAnsi="Times New Roman" w:cstheme="minorBidi"/>
                <w:b/>
                <w:bCs/>
                <w:color w:val="000000"/>
                <w:kern w:val="0"/>
                <w:sz w:val="28"/>
                <w:szCs w:val="28"/>
                <w:lang w:val="en-US" w:eastAsia="ru-RU" w:bidi="ar-SA"/>
              </w:rPr>
            </w:pPr>
            <w:r>
              <w:rPr>
                <w:noProof/>
                <w:lang w:eastAsia="ru-RU" w:bidi="ar-SA"/>
              </w:rPr>
              <w:drawing>
                <wp:anchor distT="0" distB="0" distL="114300" distR="114300" simplePos="0" relativeHeight="251677696" behindDoc="0" locked="0" layoutInCell="1" allowOverlap="1" wp14:anchorId="0C58041E" wp14:editId="4CC9632E">
                  <wp:simplePos x="0" y="0"/>
                  <wp:positionH relativeFrom="column">
                    <wp:posOffset>2251</wp:posOffset>
                  </wp:positionH>
                  <wp:positionV relativeFrom="paragraph">
                    <wp:posOffset>1138</wp:posOffset>
                  </wp:positionV>
                  <wp:extent cx="1301115" cy="1950720"/>
                  <wp:effectExtent l="0" t="0" r="0" b="0"/>
                  <wp:wrapSquare wrapText="bothSides"/>
                  <wp:docPr id="12" name="Рисунок 12"/>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115" cy="19507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color w:val="000000"/>
                <w:sz w:val="28"/>
                <w:szCs w:val="28"/>
                <w:lang w:val="en-US" w:eastAsia="ru-RU"/>
              </w:rPr>
              <w:t xml:space="preserve">Maria EGOROVA, </w:t>
            </w:r>
            <w:r w:rsidRPr="00BD0B2A">
              <w:rPr>
                <w:rFonts w:ascii="Times New Roman" w:eastAsia="Times New Roman" w:hAnsi="Times New Roman"/>
                <w:color w:val="000000"/>
                <w:sz w:val="28"/>
                <w:szCs w:val="28"/>
                <w:lang w:val="en-US" w:eastAsia="ru-RU"/>
              </w:rPr>
              <w:t>Forum President</w:t>
            </w:r>
            <w:r>
              <w:rPr>
                <w:rFonts w:ascii="Times New Roman" w:eastAsia="Times New Roman" w:hAnsi="Times New Roman"/>
                <w:b/>
                <w:bCs/>
                <w:color w:val="000000"/>
                <w:sz w:val="28"/>
                <w:szCs w:val="28"/>
                <w:lang w:val="en-US" w:eastAsia="ru-RU"/>
              </w:rPr>
              <w:t xml:space="preserve"> </w:t>
            </w:r>
            <w:r w:rsidRPr="00BD0B2A">
              <w:rPr>
                <w:rFonts w:ascii="Times New Roman" w:eastAsia="Times New Roman" w:hAnsi="Times New Roman"/>
                <w:b/>
                <w:bCs/>
                <w:color w:val="000000"/>
                <w:sz w:val="28"/>
                <w:szCs w:val="28"/>
                <w:lang w:val="en-US" w:eastAsia="ru-RU"/>
              </w:rPr>
              <w:t xml:space="preserve">, </w:t>
            </w:r>
            <w:r>
              <w:rPr>
                <w:rFonts w:ascii="Times New Roman" w:eastAsia="Times New Roman" w:hAnsi="Times New Roman"/>
                <w:bCs/>
                <w:color w:val="000000"/>
                <w:sz w:val="28"/>
                <w:szCs w:val="28"/>
                <w:lang w:val="en-US" w:eastAsia="ru-RU"/>
              </w:rPr>
              <w:t xml:space="preserve">Doctor of Law, Professor, Co-President of the International Alliance of Lawyers and Economists (France), Head of the International Cooperation Department of the </w:t>
            </w:r>
            <w:proofErr w:type="spellStart"/>
            <w:r>
              <w:rPr>
                <w:rFonts w:ascii="Times New Roman" w:eastAsia="Times New Roman" w:hAnsi="Times New Roman"/>
                <w:bCs/>
                <w:color w:val="000000"/>
                <w:sz w:val="28"/>
                <w:szCs w:val="28"/>
                <w:lang w:val="en-US" w:eastAsia="ru-RU"/>
              </w:rPr>
              <w:t>Kutafin</w:t>
            </w:r>
            <w:proofErr w:type="spellEnd"/>
            <w:r>
              <w:rPr>
                <w:rFonts w:ascii="Times New Roman" w:eastAsia="Times New Roman" w:hAnsi="Times New Roman"/>
                <w:bCs/>
                <w:color w:val="000000"/>
                <w:sz w:val="28"/>
                <w:szCs w:val="28"/>
                <w:lang w:val="en-US" w:eastAsia="ru-RU"/>
              </w:rPr>
              <w:t xml:space="preserve"> Moscow State Law University (MSAL), Member of the Executive Committee of the Moscow branch of Association of Lawyers of Russia, Member of the International Committee for the Digital Economy, Professor Emeritus of Johann Heinrich Pestalozzi University (Miami, USA), Professor Emeritus of Logos University (Miami, USA).</w:t>
            </w:r>
          </w:p>
          <w:p w14:paraId="32E84664" w14:textId="77777777" w:rsidR="00E471BA" w:rsidRDefault="00E471BA" w:rsidP="00E471BA">
            <w:pPr>
              <w:jc w:val="both"/>
              <w:rPr>
                <w:rFonts w:ascii="Times New Roman" w:eastAsia="Calibri" w:hAnsi="Times New Roman" w:cs="Times New Roman"/>
                <w:kern w:val="0"/>
                <w:sz w:val="28"/>
                <w:szCs w:val="28"/>
                <w:lang w:val="en-US" w:eastAsia="en-US" w:bidi="ar-SA"/>
              </w:rPr>
            </w:pPr>
            <w:r>
              <w:rPr>
                <w:rFonts w:ascii="Times New Roman" w:eastAsiaTheme="minorEastAsia" w:hAnsi="Times New Roman" w:cs="Times New Roman"/>
                <w:noProof/>
                <w:lang w:eastAsia="ru-RU" w:bidi="ar-SA"/>
              </w:rPr>
              <w:drawing>
                <wp:anchor distT="0" distB="0" distL="114300" distR="114300" simplePos="0" relativeHeight="251676672" behindDoc="1" locked="0" layoutInCell="1" allowOverlap="1" wp14:anchorId="40DEFB60" wp14:editId="455E6A24">
                  <wp:simplePos x="0" y="0"/>
                  <wp:positionH relativeFrom="column">
                    <wp:posOffset>-400685</wp:posOffset>
                  </wp:positionH>
                  <wp:positionV relativeFrom="paragraph">
                    <wp:posOffset>-148590</wp:posOffset>
                  </wp:positionV>
                  <wp:extent cx="1389380" cy="2123440"/>
                  <wp:effectExtent l="0" t="0" r="1270" b="10160"/>
                  <wp:wrapTight wrapText="bothSides">
                    <wp:wrapPolygon edited="0">
                      <wp:start x="0" y="0"/>
                      <wp:lineTo x="0" y="21510"/>
                      <wp:lineTo x="21324" y="21510"/>
                      <wp:lineTo x="21324" y="0"/>
                      <wp:lineTo x="0" y="0"/>
                    </wp:wrapPolygon>
                  </wp:wrapTight>
                  <wp:docPr id="11" name="Рисунок 11" descr="Научн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учная деятельность"/>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89380" cy="21234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bCs/>
                <w:sz w:val="28"/>
                <w:szCs w:val="28"/>
                <w:lang w:val="en-US"/>
              </w:rPr>
              <w:t>Olesia</w:t>
            </w:r>
            <w:proofErr w:type="spellEnd"/>
            <w:r>
              <w:rPr>
                <w:rFonts w:ascii="Times New Roman" w:hAnsi="Times New Roman"/>
                <w:b/>
                <w:bCs/>
                <w:sz w:val="28"/>
                <w:szCs w:val="28"/>
                <w:lang w:val="en-US"/>
              </w:rPr>
              <w:t xml:space="preserve"> F. ZASEMKOVA</w:t>
            </w:r>
            <w:r>
              <w:rPr>
                <w:rFonts w:ascii="Times New Roman" w:hAnsi="Times New Roman"/>
                <w:bCs/>
                <w:sz w:val="28"/>
                <w:szCs w:val="28"/>
                <w:lang w:val="en-US"/>
              </w:rPr>
              <w:t>,</w:t>
            </w:r>
            <w:r>
              <w:rPr>
                <w:rFonts w:ascii="Times New Roman" w:hAnsi="Times New Roman"/>
                <w:b/>
                <w:bCs/>
                <w:sz w:val="28"/>
                <w:szCs w:val="28"/>
                <w:lang w:val="en-US"/>
              </w:rPr>
              <w:t xml:space="preserve"> </w:t>
            </w:r>
            <w:r>
              <w:rPr>
                <w:rFonts w:ascii="Times New Roman" w:hAnsi="Times New Roman"/>
                <w:sz w:val="28"/>
                <w:szCs w:val="28"/>
                <w:lang w:val="en-US"/>
              </w:rPr>
              <w:t xml:space="preserve">Associate Professor of the Private International Law Department, Associate Professor of the Legal Modeling Department </w:t>
            </w:r>
            <w:r>
              <w:rPr>
                <w:rFonts w:ascii="Times New Roman" w:hAnsi="Times New Roman"/>
                <w:color w:val="000000"/>
                <w:sz w:val="28"/>
                <w:szCs w:val="28"/>
                <w:shd w:val="clear" w:color="auto" w:fill="FFFFFF"/>
                <w:lang w:val="en-US"/>
              </w:rPr>
              <w:t xml:space="preserve">of the </w:t>
            </w:r>
            <w:proofErr w:type="spellStart"/>
            <w:r>
              <w:rPr>
                <w:rFonts w:ascii="Times New Roman" w:hAnsi="Times New Roman"/>
                <w:color w:val="000000"/>
                <w:sz w:val="28"/>
                <w:szCs w:val="28"/>
                <w:shd w:val="clear" w:color="auto" w:fill="FFFFFF"/>
                <w:lang w:val="en-US"/>
              </w:rPr>
              <w:t>Kutafin</w:t>
            </w:r>
            <w:proofErr w:type="spellEnd"/>
            <w:r>
              <w:rPr>
                <w:rFonts w:ascii="Times New Roman" w:hAnsi="Times New Roman"/>
                <w:color w:val="000000"/>
                <w:sz w:val="28"/>
                <w:szCs w:val="28"/>
                <w:shd w:val="clear" w:color="auto" w:fill="FFFFFF"/>
                <w:lang w:val="en-US"/>
              </w:rPr>
              <w:t xml:space="preserve"> Moscow State Law University</w:t>
            </w:r>
            <w:r>
              <w:rPr>
                <w:rStyle w:val="e623268c383f13bbs1"/>
                <w:rFonts w:ascii="Times New Roman" w:hAnsi="Times New Roman"/>
                <w:bCs/>
                <w:color w:val="000000"/>
                <w:sz w:val="28"/>
                <w:szCs w:val="28"/>
                <w:lang w:val="en-US"/>
              </w:rPr>
              <w:t xml:space="preserve"> (MSAL),</w:t>
            </w:r>
            <w:r>
              <w:rPr>
                <w:rStyle w:val="aba098039fe99a7es2"/>
                <w:rFonts w:ascii="Times New Roman" w:hAnsi="Times New Roman"/>
                <w:bCs/>
                <w:color w:val="000000"/>
                <w:sz w:val="28"/>
                <w:szCs w:val="28"/>
                <w:lang w:val="en-US"/>
              </w:rPr>
              <w:t xml:space="preserve"> PhD </w:t>
            </w:r>
            <w:r>
              <w:rPr>
                <w:rFonts w:ascii="Times New Roman" w:hAnsi="Times New Roman"/>
                <w:sz w:val="28"/>
                <w:szCs w:val="28"/>
                <w:lang w:val="en-US"/>
              </w:rPr>
              <w:t>in Law</w:t>
            </w:r>
          </w:p>
          <w:p w14:paraId="13E12F44" w14:textId="77777777" w:rsidR="00E471BA" w:rsidRDefault="00E471BA" w:rsidP="00E471BA">
            <w:pPr>
              <w:jc w:val="both"/>
              <w:rPr>
                <w:rFonts w:ascii="Times New Roman" w:hAnsi="Times New Roman"/>
                <w:b/>
                <w:bCs/>
                <w:color w:val="000000"/>
                <w:sz w:val="28"/>
                <w:szCs w:val="28"/>
                <w:lang w:val="en-US"/>
              </w:rPr>
            </w:pPr>
          </w:p>
          <w:p w14:paraId="42BD7290" w14:textId="2F3F88EA" w:rsidR="00E471BA" w:rsidRPr="001B311C" w:rsidRDefault="00E471BA" w:rsidP="00E471BA">
            <w:pPr>
              <w:tabs>
                <w:tab w:val="left" w:pos="3132"/>
              </w:tabs>
              <w:jc w:val="center"/>
              <w:rPr>
                <w:rFonts w:ascii="Times New Roman" w:hAnsi="Times New Roman"/>
                <w:sz w:val="28"/>
                <w:szCs w:val="28"/>
                <w:lang w:val="en-US"/>
              </w:rPr>
            </w:pPr>
          </w:p>
        </w:tc>
      </w:tr>
    </w:tbl>
    <w:p w14:paraId="07D9546D" w14:textId="77777777" w:rsidR="00E471BA" w:rsidRDefault="00E471BA" w:rsidP="001B311C">
      <w:pPr>
        <w:tabs>
          <w:tab w:val="left" w:pos="2256"/>
          <w:tab w:val="left" w:pos="3132"/>
        </w:tabs>
        <w:spacing w:line="276" w:lineRule="auto"/>
        <w:jc w:val="center"/>
        <w:rPr>
          <w:rFonts w:ascii="Times New Roman" w:eastAsia="Geneva" w:hAnsi="Times New Roman" w:cs="Times New Roman"/>
          <w:b/>
          <w:color w:val="000000"/>
          <w:sz w:val="28"/>
          <w:szCs w:val="28"/>
          <w:lang w:val="en-US"/>
        </w:rPr>
      </w:pPr>
    </w:p>
    <w:p w14:paraId="65D08FC4" w14:textId="2D5097B9" w:rsidR="001B311C" w:rsidRPr="009916A1" w:rsidRDefault="009916A1" w:rsidP="001B311C">
      <w:pPr>
        <w:tabs>
          <w:tab w:val="left" w:pos="2256"/>
          <w:tab w:val="left" w:pos="3132"/>
        </w:tabs>
        <w:spacing w:line="276" w:lineRule="auto"/>
        <w:jc w:val="center"/>
        <w:rPr>
          <w:rFonts w:ascii="Times New Roman" w:hAnsi="Times New Roman"/>
          <w:b/>
          <w:bCs/>
          <w:sz w:val="28"/>
          <w:szCs w:val="28"/>
          <w:lang w:val="en-US"/>
        </w:rPr>
      </w:pPr>
      <w:r w:rsidRPr="009916A1">
        <w:rPr>
          <w:rFonts w:ascii="Times New Roman" w:eastAsia="Geneva" w:hAnsi="Times New Roman" w:cs="Times New Roman"/>
          <w:b/>
          <w:color w:val="000000"/>
          <w:sz w:val="28"/>
          <w:szCs w:val="28"/>
          <w:lang w:val="en-US"/>
        </w:rPr>
        <w:t>Nominations:</w:t>
      </w:r>
    </w:p>
    <w:p w14:paraId="0D28400D" w14:textId="77777777" w:rsidR="001B311C" w:rsidRPr="009916A1" w:rsidRDefault="001B311C" w:rsidP="001B311C">
      <w:pPr>
        <w:tabs>
          <w:tab w:val="left" w:pos="2256"/>
          <w:tab w:val="left" w:pos="3132"/>
        </w:tabs>
        <w:spacing w:line="276" w:lineRule="auto"/>
        <w:ind w:firstLine="709"/>
        <w:jc w:val="both"/>
        <w:rPr>
          <w:rFonts w:ascii="Times New Roman" w:hAnsi="Times New Roman"/>
          <w:sz w:val="28"/>
          <w:szCs w:val="28"/>
          <w:lang w:val="en-US"/>
        </w:rPr>
      </w:pPr>
    </w:p>
    <w:p w14:paraId="6988B151" w14:textId="7F2357C6" w:rsidR="001B311C" w:rsidRPr="009916A1" w:rsidRDefault="009916A1" w:rsidP="009916A1">
      <w:pPr>
        <w:pStyle w:val="ac"/>
        <w:numPr>
          <w:ilvl w:val="0"/>
          <w:numId w:val="1"/>
        </w:numPr>
        <w:tabs>
          <w:tab w:val="left" w:pos="2220"/>
        </w:tabs>
        <w:spacing w:line="276" w:lineRule="auto"/>
        <w:ind w:left="284"/>
        <w:jc w:val="both"/>
        <w:rPr>
          <w:rFonts w:ascii="Times New Roman" w:hAnsi="Times New Roman"/>
          <w:b/>
          <w:bCs/>
          <w:sz w:val="28"/>
          <w:szCs w:val="28"/>
          <w:lang w:val="en-US"/>
        </w:rPr>
      </w:pPr>
      <w:r w:rsidRPr="009916A1">
        <w:rPr>
          <w:rFonts w:ascii="Times New Roman" w:hAnsi="Times New Roman"/>
          <w:b/>
          <w:bCs/>
          <w:sz w:val="28"/>
          <w:szCs w:val="28"/>
          <w:lang w:val="en-US"/>
        </w:rPr>
        <w:t>The best presentation and scientific article "Legal Science of the Future"</w:t>
      </w:r>
    </w:p>
    <w:p w14:paraId="54D7A251" w14:textId="77777777" w:rsidR="009916A1" w:rsidRDefault="009916A1" w:rsidP="009916A1">
      <w:pPr>
        <w:pStyle w:val="ac"/>
        <w:numPr>
          <w:ilvl w:val="0"/>
          <w:numId w:val="1"/>
        </w:numPr>
        <w:tabs>
          <w:tab w:val="left" w:pos="2220"/>
        </w:tabs>
        <w:spacing w:line="276" w:lineRule="auto"/>
        <w:ind w:left="284"/>
        <w:jc w:val="both"/>
        <w:rPr>
          <w:rFonts w:ascii="Times New Roman" w:hAnsi="Times New Roman"/>
          <w:b/>
          <w:bCs/>
          <w:sz w:val="28"/>
          <w:szCs w:val="28"/>
          <w:lang w:val="en-US"/>
        </w:rPr>
      </w:pPr>
      <w:r w:rsidRPr="009916A1">
        <w:rPr>
          <w:rFonts w:ascii="Times New Roman" w:hAnsi="Times New Roman"/>
          <w:b/>
          <w:bCs/>
          <w:sz w:val="28"/>
          <w:szCs w:val="28"/>
          <w:lang w:val="en-US"/>
        </w:rPr>
        <w:t>The best essay "The Role of Law in Human Life"</w:t>
      </w:r>
    </w:p>
    <w:p w14:paraId="00795034" w14:textId="4169BC49" w:rsidR="001B311C" w:rsidRDefault="009916A1" w:rsidP="009916A1">
      <w:pPr>
        <w:pStyle w:val="ac"/>
        <w:numPr>
          <w:ilvl w:val="0"/>
          <w:numId w:val="1"/>
        </w:numPr>
        <w:tabs>
          <w:tab w:val="left" w:pos="2220"/>
        </w:tabs>
        <w:spacing w:line="276" w:lineRule="auto"/>
        <w:ind w:left="284"/>
        <w:jc w:val="both"/>
        <w:rPr>
          <w:rFonts w:ascii="Times New Roman" w:hAnsi="Times New Roman"/>
          <w:b/>
          <w:bCs/>
          <w:sz w:val="28"/>
          <w:szCs w:val="28"/>
          <w:lang w:val="en-US"/>
        </w:rPr>
      </w:pPr>
      <w:r>
        <w:rPr>
          <w:rFonts w:ascii="Times New Roman" w:hAnsi="Times New Roman"/>
          <w:b/>
          <w:bCs/>
          <w:sz w:val="28"/>
          <w:szCs w:val="28"/>
          <w:lang w:val="en-US"/>
        </w:rPr>
        <w:lastRenderedPageBreak/>
        <w:t>S</w:t>
      </w:r>
      <w:r w:rsidRPr="009916A1">
        <w:rPr>
          <w:rFonts w:ascii="Times New Roman" w:hAnsi="Times New Roman"/>
          <w:b/>
          <w:bCs/>
          <w:sz w:val="28"/>
          <w:szCs w:val="28"/>
          <w:lang w:val="en-US"/>
        </w:rPr>
        <w:t>ocial advertising "Man and Law"</w:t>
      </w:r>
    </w:p>
    <w:p w14:paraId="106910F8" w14:textId="58361C6B" w:rsidR="009916A1" w:rsidRDefault="009916A1" w:rsidP="009916A1">
      <w:pPr>
        <w:pStyle w:val="ac"/>
        <w:numPr>
          <w:ilvl w:val="0"/>
          <w:numId w:val="1"/>
        </w:numPr>
        <w:tabs>
          <w:tab w:val="left" w:pos="2220"/>
        </w:tabs>
        <w:spacing w:line="276" w:lineRule="auto"/>
        <w:ind w:left="284"/>
        <w:jc w:val="both"/>
        <w:rPr>
          <w:rFonts w:ascii="Times New Roman" w:hAnsi="Times New Roman"/>
          <w:b/>
          <w:bCs/>
          <w:sz w:val="28"/>
          <w:szCs w:val="28"/>
          <w:lang w:val="en-US"/>
        </w:rPr>
      </w:pPr>
      <w:r w:rsidRPr="009916A1">
        <w:rPr>
          <w:rFonts w:ascii="Times New Roman" w:hAnsi="Times New Roman"/>
          <w:b/>
          <w:bCs/>
          <w:sz w:val="28"/>
          <w:szCs w:val="28"/>
          <w:lang w:val="en-US"/>
        </w:rPr>
        <w:t>Artworks "Symbol of the Law"</w:t>
      </w:r>
    </w:p>
    <w:p w14:paraId="2B84A3F1" w14:textId="77777777" w:rsidR="00F651A0" w:rsidRDefault="00F651A0" w:rsidP="00F651A0">
      <w:pPr>
        <w:ind w:left="1069"/>
        <w:jc w:val="center"/>
        <w:rPr>
          <w:rFonts w:ascii="Times New Roman" w:hAnsi="Times New Roman" w:cs="Times New Roman"/>
          <w:b/>
          <w:sz w:val="28"/>
          <w:szCs w:val="28"/>
          <w:lang w:val="en-US"/>
        </w:rPr>
      </w:pPr>
    </w:p>
    <w:p w14:paraId="6211B587" w14:textId="1232376A" w:rsidR="00F651A0" w:rsidRPr="00D171FF" w:rsidRDefault="00F651A0" w:rsidP="00F651A0">
      <w:pPr>
        <w:ind w:left="1069"/>
        <w:jc w:val="center"/>
        <w:rPr>
          <w:rFonts w:ascii="Times New Roman" w:eastAsiaTheme="minorHAnsi" w:hAnsi="Times New Roman" w:cs="Times New Roman"/>
          <w:b/>
          <w:kern w:val="0"/>
          <w:sz w:val="28"/>
          <w:szCs w:val="28"/>
          <w:lang w:val="en-US" w:eastAsia="en-US" w:bidi="ar-SA"/>
        </w:rPr>
      </w:pPr>
      <w:r w:rsidRPr="00F651A0">
        <w:rPr>
          <w:rFonts w:ascii="Times New Roman" w:hAnsi="Times New Roman" w:cs="Times New Roman"/>
          <w:b/>
          <w:sz w:val="28"/>
          <w:szCs w:val="28"/>
          <w:lang w:val="en-US"/>
        </w:rPr>
        <w:t>September 15, 2021</w:t>
      </w:r>
      <w:r w:rsidRPr="00D171FF">
        <w:rPr>
          <w:rFonts w:ascii="Times New Roman" w:hAnsi="Times New Roman" w:cs="Times New Roman"/>
          <w:b/>
          <w:sz w:val="28"/>
          <w:szCs w:val="28"/>
          <w:lang w:val="en-US"/>
        </w:rPr>
        <w:t xml:space="preserve"> (</w:t>
      </w:r>
      <w:r w:rsidRPr="00F651A0">
        <w:rPr>
          <w:rFonts w:ascii="Times New Roman" w:hAnsi="Times New Roman" w:cs="Times New Roman"/>
          <w:b/>
          <w:sz w:val="28"/>
          <w:szCs w:val="28"/>
          <w:lang w:val="en-US"/>
        </w:rPr>
        <w:t>Wednesday</w:t>
      </w:r>
      <w:r w:rsidRPr="00D171FF">
        <w:rPr>
          <w:rFonts w:ascii="Times New Roman" w:hAnsi="Times New Roman" w:cs="Times New Roman"/>
          <w:b/>
          <w:sz w:val="28"/>
          <w:szCs w:val="28"/>
          <w:lang w:val="en-US"/>
        </w:rPr>
        <w:t>)</w:t>
      </w:r>
    </w:p>
    <w:p w14:paraId="2EED281D" w14:textId="3F1F33FC" w:rsidR="00F651A0" w:rsidRDefault="00F651A0" w:rsidP="00F651A0">
      <w:pPr>
        <w:tabs>
          <w:tab w:val="left" w:pos="2220"/>
        </w:tabs>
        <w:spacing w:line="276" w:lineRule="auto"/>
        <w:jc w:val="both"/>
        <w:rPr>
          <w:rFonts w:ascii="Times New Roman" w:hAnsi="Times New Roman"/>
          <w:b/>
          <w:bCs/>
          <w:sz w:val="28"/>
          <w:szCs w:val="28"/>
          <w:lang w:val="en-US"/>
        </w:rPr>
      </w:pPr>
    </w:p>
    <w:p w14:paraId="2B1A16C0" w14:textId="1A922480" w:rsidR="00F651A0" w:rsidRPr="00D171FF" w:rsidRDefault="00F651A0" w:rsidP="00F651A0">
      <w:pPr>
        <w:tabs>
          <w:tab w:val="left" w:pos="2220"/>
        </w:tabs>
        <w:spacing w:line="276" w:lineRule="auto"/>
        <w:jc w:val="center"/>
        <w:rPr>
          <w:rFonts w:ascii="Times New Roman" w:eastAsia="Times New Roman" w:hAnsi="Times New Roman" w:cs="Times New Roman"/>
          <w:sz w:val="28"/>
          <w:szCs w:val="28"/>
          <w:lang w:val="en-US" w:eastAsia="ru-RU"/>
        </w:rPr>
      </w:pPr>
      <w:r w:rsidRPr="00D171FF">
        <w:rPr>
          <w:rFonts w:ascii="Times New Roman" w:eastAsia="Times New Roman" w:hAnsi="Times New Roman" w:cs="Times New Roman"/>
          <w:sz w:val="28"/>
          <w:szCs w:val="28"/>
          <w:lang w:val="en-US" w:eastAsia="ru-RU"/>
        </w:rPr>
        <w:t>15.00-16.30</w:t>
      </w:r>
    </w:p>
    <w:p w14:paraId="738F1511" w14:textId="17381F53" w:rsidR="00F651A0" w:rsidRPr="00C750A4" w:rsidRDefault="00F651A0" w:rsidP="00F651A0">
      <w:pPr>
        <w:tabs>
          <w:tab w:val="left" w:pos="2220"/>
        </w:tabs>
        <w:spacing w:line="276" w:lineRule="auto"/>
        <w:jc w:val="center"/>
        <w:rPr>
          <w:rFonts w:ascii="Times New Roman" w:eastAsia="Times New Roman" w:hAnsi="Times New Roman" w:cs="Times New Roman"/>
          <w:b/>
          <w:bCs/>
          <w:sz w:val="28"/>
          <w:szCs w:val="28"/>
          <w:lang w:val="en-US" w:eastAsia="ru-RU"/>
        </w:rPr>
      </w:pPr>
      <w:r w:rsidRPr="00C750A4">
        <w:rPr>
          <w:rFonts w:ascii="Times New Roman" w:eastAsia="Times New Roman" w:hAnsi="Times New Roman" w:cs="Times New Roman"/>
          <w:b/>
          <w:bCs/>
          <w:sz w:val="28"/>
          <w:szCs w:val="28"/>
          <w:lang w:val="en-US" w:eastAsia="ru-RU"/>
        </w:rPr>
        <w:t>Closing of the I International fest «Legal Science and International Cooperation»</w:t>
      </w:r>
    </w:p>
    <w:p w14:paraId="5F16632E" w14:textId="77777777" w:rsidR="000849D1" w:rsidRPr="00F651A0" w:rsidRDefault="000849D1" w:rsidP="00F651A0">
      <w:pPr>
        <w:tabs>
          <w:tab w:val="left" w:pos="2220"/>
        </w:tabs>
        <w:spacing w:line="276" w:lineRule="auto"/>
        <w:jc w:val="center"/>
        <w:rPr>
          <w:rFonts w:ascii="Times New Roman" w:hAnsi="Times New Roman"/>
          <w:b/>
          <w:bCs/>
          <w:sz w:val="28"/>
          <w:szCs w:val="28"/>
          <w:lang w:val="en-US"/>
        </w:rPr>
      </w:pPr>
    </w:p>
    <w:p w14:paraId="1EDEF243" w14:textId="7F181D7D" w:rsidR="009916A1" w:rsidRPr="004414FE" w:rsidRDefault="009916A1" w:rsidP="009916A1">
      <w:pPr>
        <w:jc w:val="both"/>
        <w:rPr>
          <w:rFonts w:hint="eastAsia"/>
          <w:lang w:val="en-US"/>
        </w:rPr>
      </w:pPr>
    </w:p>
    <w:p w14:paraId="34F852D1" w14:textId="51A3BBA1" w:rsidR="00A46C23" w:rsidRDefault="00A46C23" w:rsidP="00A46C23">
      <w:pPr>
        <w:jc w:val="center"/>
        <w:rPr>
          <w:rFonts w:hint="eastAsia"/>
          <w:noProof/>
        </w:rPr>
      </w:pPr>
      <w:r>
        <w:rPr>
          <w:noProof/>
          <w:lang w:eastAsia="ru-RU" w:bidi="ar-SA"/>
        </w:rPr>
        <w:drawing>
          <wp:inline distT="0" distB="0" distL="0" distR="0" wp14:anchorId="1AD3F768" wp14:editId="50C7218E">
            <wp:extent cx="1343025" cy="1343025"/>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a:effectLst>
                      <a:outerShdw blurRad="50800" dist="50800" dir="5400000" algn="ctr" rotWithShape="0">
                        <a:srgbClr val="000000">
                          <a:alpha val="38000"/>
                        </a:srgbClr>
                      </a:outerShdw>
                    </a:effectLst>
                  </pic:spPr>
                </pic:pic>
              </a:graphicData>
            </a:graphic>
          </wp:inline>
        </w:drawing>
      </w:r>
      <w:r>
        <w:rPr>
          <w:noProof/>
          <w:lang w:eastAsia="ru-RU" w:bidi="ar-SA"/>
        </w:rPr>
        <w:drawing>
          <wp:inline distT="0" distB="0" distL="0" distR="0" wp14:anchorId="7AA678CE" wp14:editId="5F75667A">
            <wp:extent cx="1666875" cy="793115"/>
            <wp:effectExtent l="19050" t="19050" r="85725" b="45085"/>
            <wp:docPr id="16" name="Рисунок 16"/>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6875" cy="793115"/>
                    </a:xfrm>
                    <a:prstGeom prst="rect">
                      <a:avLst/>
                    </a:prstGeom>
                    <a:effectLst>
                      <a:glow>
                        <a:srgbClr val="5B9BD5">
                          <a:alpha val="40000"/>
                        </a:srgbClr>
                      </a:glow>
                      <a:outerShdw blurRad="50800" dist="50800" dir="5400000" sx="103000" sy="103000" algn="ctr" rotWithShape="0">
                        <a:srgbClr val="000000">
                          <a:alpha val="21000"/>
                        </a:srgbClr>
                      </a:outerShdw>
                    </a:effectLst>
                  </pic:spPr>
                </pic:pic>
              </a:graphicData>
            </a:graphic>
          </wp:inline>
        </w:drawing>
      </w:r>
    </w:p>
    <w:p w14:paraId="365DECA9" w14:textId="35E94909" w:rsidR="00AA5870" w:rsidRPr="004414FE" w:rsidRDefault="00AA5870">
      <w:pPr>
        <w:jc w:val="both"/>
        <w:rPr>
          <w:rFonts w:hint="eastAsia"/>
          <w:lang w:val="en-US"/>
        </w:rPr>
      </w:pPr>
    </w:p>
    <w:sectPr w:rsidR="00AA5870" w:rsidRPr="004414FE" w:rsidSect="00E471BA">
      <w:pgSz w:w="12240" w:h="15840"/>
      <w:pgMar w:top="1440" w:right="1440" w:bottom="567" w:left="1440" w:header="720" w:footer="720" w:gutter="0"/>
      <w:cols w:space="72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eneva">
    <w:charset w:val="CC"/>
    <w:family w:val="auto"/>
    <w:pitch w:val="default"/>
  </w:font>
  <w:font w:name="Calibri">
    <w:panose1 w:val="020F0502020204030204"/>
    <w:charset w:val="00"/>
    <w:family w:val="swiss"/>
    <w:pitch w:val="variable"/>
    <w:sig w:usb0="E00002FF" w:usb1="4000ACFF" w:usb2="00000001" w:usb3="00000000" w:csb0="0000019F" w:csb1="00000000"/>
  </w:font>
  <w:font w:name="font285">
    <w:altName w:val="Times New Roman"/>
    <w:charset w:val="CC"/>
    <w:family w:val="auto"/>
    <w:pitch w:val="variable"/>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DE6"/>
    <w:multiLevelType w:val="hybridMultilevel"/>
    <w:tmpl w:val="574C5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FE"/>
    <w:rsid w:val="000849D1"/>
    <w:rsid w:val="000B7D49"/>
    <w:rsid w:val="001B311C"/>
    <w:rsid w:val="002B242A"/>
    <w:rsid w:val="003F6EAC"/>
    <w:rsid w:val="004414FE"/>
    <w:rsid w:val="00471862"/>
    <w:rsid w:val="004C0F18"/>
    <w:rsid w:val="00632EA3"/>
    <w:rsid w:val="006E5546"/>
    <w:rsid w:val="00737C62"/>
    <w:rsid w:val="008B3EFF"/>
    <w:rsid w:val="00954BFC"/>
    <w:rsid w:val="009916A1"/>
    <w:rsid w:val="00A46C23"/>
    <w:rsid w:val="00AA5870"/>
    <w:rsid w:val="00AE5CA8"/>
    <w:rsid w:val="00B354CC"/>
    <w:rsid w:val="00BD0B2A"/>
    <w:rsid w:val="00BE2EEE"/>
    <w:rsid w:val="00C750A4"/>
    <w:rsid w:val="00CE212D"/>
    <w:rsid w:val="00D171FF"/>
    <w:rsid w:val="00DA7516"/>
    <w:rsid w:val="00E471BA"/>
    <w:rsid w:val="00E83E6C"/>
    <w:rsid w:val="00F016F7"/>
    <w:rsid w:val="00F65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077DB9"/>
  <w15:chartTrackingRefBased/>
  <w15:docId w15:val="{F7E688BF-DF3D-436D-9D96-769E2809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NSimSun" w:hAnsi="Liberation Serif" w:cs="Ari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FootnoteSymbol">
    <w:name w:val="Footnote_Symbol"/>
    <w:rPr>
      <w:vertAlign w:val="superscript"/>
    </w:rPr>
  </w:style>
  <w:style w:type="character" w:customStyle="1" w:styleId="EndnoteSymbol">
    <w:name w:val="Endnote_Symbol"/>
    <w:rPr>
      <w:vertAlign w:val="superscript"/>
    </w:rPr>
  </w:style>
  <w:style w:type="character" w:customStyle="1" w:styleId="a3">
    <w:name w:val="Символ сноски"/>
    <w:rPr>
      <w:vertAlign w:val="superscript"/>
    </w:rPr>
  </w:style>
  <w:style w:type="character" w:customStyle="1" w:styleId="a4">
    <w:name w:val="Символ концевой сноски"/>
    <w:rPr>
      <w:vertAlign w:val="superscript"/>
    </w:rPr>
  </w:style>
  <w:style w:type="character" w:customStyle="1" w:styleId="10">
    <w:name w:val="Знак сноски1"/>
    <w:rPr>
      <w:vertAlign w:val="superscript"/>
    </w:rPr>
  </w:style>
  <w:style w:type="character" w:customStyle="1" w:styleId="11">
    <w:name w:val="Знак концевой сноски1"/>
    <w:rPr>
      <w:vertAlign w:val="superscript"/>
    </w:rPr>
  </w:style>
  <w:style w:type="paragraph" w:customStyle="1" w:styleId="2">
    <w:name w:val="Заголовок2"/>
    <w:basedOn w:val="a"/>
    <w:next w:val="a5"/>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pPr>
      <w:widowControl w:val="0"/>
      <w:suppressAutoHyphens/>
    </w:pPr>
    <w:rPr>
      <w:rFonts w:eastAsia="Times New Roman"/>
      <w:kern w:val="1"/>
      <w:sz w:val="24"/>
    </w:rPr>
  </w:style>
  <w:style w:type="paragraph" w:styleId="a7">
    <w:name w:val="caption"/>
    <w:basedOn w:val="a"/>
    <w:qFormat/>
    <w:pPr>
      <w:suppressLineNumbers/>
      <w:spacing w:before="120" w:after="120"/>
    </w:pPr>
    <w:rPr>
      <w:rFonts w:cs="Lucida Sans"/>
      <w:i/>
      <w:iCs/>
    </w:rPr>
  </w:style>
  <w:style w:type="paragraph" w:customStyle="1" w:styleId="20">
    <w:name w:val="Указатель2"/>
    <w:basedOn w:val="a"/>
    <w:pPr>
      <w:suppressLineNumbers/>
    </w:pPr>
    <w:rPr>
      <w:rFonts w:cs="Lucida Sans"/>
    </w:rPr>
  </w:style>
  <w:style w:type="paragraph" w:customStyle="1" w:styleId="12">
    <w:name w:val="Заголовок1"/>
    <w:basedOn w:val="a"/>
    <w:pPr>
      <w:keepNext/>
      <w:spacing w:before="240" w:after="120"/>
    </w:pPr>
    <w:rPr>
      <w:rFonts w:ascii="Liberation Sans" w:eastAsia="Microsoft YaHei" w:hAnsi="Liberation Sans"/>
      <w:sz w:val="28"/>
      <w:szCs w:val="28"/>
    </w:rPr>
  </w:style>
  <w:style w:type="paragraph" w:customStyle="1" w:styleId="13">
    <w:name w:val="Название объекта1"/>
    <w:basedOn w:val="a"/>
  </w:style>
  <w:style w:type="paragraph" w:customStyle="1" w:styleId="14">
    <w:name w:val="Указатель1"/>
    <w:basedOn w:val="a"/>
  </w:style>
  <w:style w:type="paragraph" w:customStyle="1" w:styleId="TextBody">
    <w:name w:val="Text Body"/>
    <w:basedOn w:val="a"/>
  </w:style>
  <w:style w:type="paragraph" w:customStyle="1" w:styleId="a8">
    <w:name w:val="Содержимое таблицы"/>
    <w:basedOn w:val="TextBody"/>
  </w:style>
  <w:style w:type="paragraph" w:customStyle="1" w:styleId="a9">
    <w:name w:val="Заголовок таблицы"/>
    <w:basedOn w:val="a8"/>
  </w:style>
  <w:style w:type="paragraph" w:styleId="aa">
    <w:name w:val="header"/>
    <w:basedOn w:val="a"/>
  </w:style>
  <w:style w:type="paragraph" w:styleId="ab">
    <w:name w:val="footer"/>
    <w:basedOn w:val="a"/>
  </w:style>
  <w:style w:type="paragraph" w:customStyle="1" w:styleId="15">
    <w:name w:val="Текст сноски1"/>
    <w:basedOn w:val="a"/>
  </w:style>
  <w:style w:type="paragraph" w:customStyle="1" w:styleId="16">
    <w:name w:val="Текст концевой сноски1"/>
    <w:basedOn w:val="a"/>
  </w:style>
  <w:style w:type="paragraph" w:styleId="ac">
    <w:name w:val="List Paragraph"/>
    <w:basedOn w:val="a"/>
    <w:uiPriority w:val="34"/>
    <w:qFormat/>
    <w:rsid w:val="009916A1"/>
    <w:pPr>
      <w:ind w:left="720"/>
      <w:contextualSpacing/>
    </w:pPr>
    <w:rPr>
      <w:rFonts w:cs="Mangal"/>
      <w:szCs w:val="21"/>
    </w:rPr>
  </w:style>
  <w:style w:type="character" w:customStyle="1" w:styleId="aba098039fe99a7es2">
    <w:name w:val="aba098039fe99a7es2"/>
    <w:basedOn w:val="a0"/>
    <w:rsid w:val="00F016F7"/>
  </w:style>
  <w:style w:type="character" w:customStyle="1" w:styleId="e623268c383f13bbs1">
    <w:name w:val="e623268c383f13bbs1"/>
    <w:basedOn w:val="a0"/>
    <w:rsid w:val="00F016F7"/>
  </w:style>
  <w:style w:type="character" w:styleId="ad">
    <w:name w:val="Hyperlink"/>
    <w:basedOn w:val="a0"/>
    <w:uiPriority w:val="99"/>
    <w:unhideWhenUsed/>
    <w:rsid w:val="00D171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1380">
      <w:bodyDiv w:val="1"/>
      <w:marLeft w:val="0"/>
      <w:marRight w:val="0"/>
      <w:marTop w:val="0"/>
      <w:marBottom w:val="0"/>
      <w:divBdr>
        <w:top w:val="none" w:sz="0" w:space="0" w:color="auto"/>
        <w:left w:val="none" w:sz="0" w:space="0" w:color="auto"/>
        <w:bottom w:val="none" w:sz="0" w:space="0" w:color="auto"/>
        <w:right w:val="none" w:sz="0" w:space="0" w:color="auto"/>
      </w:divBdr>
    </w:div>
    <w:div w:id="381901230">
      <w:bodyDiv w:val="1"/>
      <w:marLeft w:val="0"/>
      <w:marRight w:val="0"/>
      <w:marTop w:val="0"/>
      <w:marBottom w:val="0"/>
      <w:divBdr>
        <w:top w:val="none" w:sz="0" w:space="0" w:color="auto"/>
        <w:left w:val="none" w:sz="0" w:space="0" w:color="auto"/>
        <w:bottom w:val="none" w:sz="0" w:space="0" w:color="auto"/>
        <w:right w:val="none" w:sz="0" w:space="0" w:color="auto"/>
      </w:divBdr>
    </w:div>
    <w:div w:id="903223359">
      <w:bodyDiv w:val="1"/>
      <w:marLeft w:val="0"/>
      <w:marRight w:val="0"/>
      <w:marTop w:val="0"/>
      <w:marBottom w:val="0"/>
      <w:divBdr>
        <w:top w:val="none" w:sz="0" w:space="0" w:color="auto"/>
        <w:left w:val="none" w:sz="0" w:space="0" w:color="auto"/>
        <w:bottom w:val="none" w:sz="0" w:space="0" w:color="auto"/>
        <w:right w:val="none" w:sz="0" w:space="0" w:color="auto"/>
      </w:divBdr>
    </w:div>
    <w:div w:id="1007485643">
      <w:bodyDiv w:val="1"/>
      <w:marLeft w:val="0"/>
      <w:marRight w:val="0"/>
      <w:marTop w:val="0"/>
      <w:marBottom w:val="0"/>
      <w:divBdr>
        <w:top w:val="none" w:sz="0" w:space="0" w:color="auto"/>
        <w:left w:val="none" w:sz="0" w:space="0" w:color="auto"/>
        <w:bottom w:val="none" w:sz="0" w:space="0" w:color="auto"/>
        <w:right w:val="none" w:sz="0" w:space="0" w:color="auto"/>
      </w:divBdr>
    </w:div>
    <w:div w:id="1497956514">
      <w:bodyDiv w:val="1"/>
      <w:marLeft w:val="0"/>
      <w:marRight w:val="0"/>
      <w:marTop w:val="0"/>
      <w:marBottom w:val="0"/>
      <w:divBdr>
        <w:top w:val="none" w:sz="0" w:space="0" w:color="auto"/>
        <w:left w:val="none" w:sz="0" w:space="0" w:color="auto"/>
        <w:bottom w:val="none" w:sz="0" w:space="0" w:color="auto"/>
        <w:right w:val="none" w:sz="0" w:space="0" w:color="auto"/>
      </w:divBdr>
    </w:div>
    <w:div w:id="1544639481">
      <w:bodyDiv w:val="1"/>
      <w:marLeft w:val="0"/>
      <w:marRight w:val="0"/>
      <w:marTop w:val="0"/>
      <w:marBottom w:val="0"/>
      <w:divBdr>
        <w:top w:val="none" w:sz="0" w:space="0" w:color="auto"/>
        <w:left w:val="none" w:sz="0" w:space="0" w:color="auto"/>
        <w:bottom w:val="none" w:sz="0" w:space="0" w:color="auto"/>
        <w:right w:val="none" w:sz="0" w:space="0" w:color="auto"/>
      </w:divBdr>
    </w:div>
    <w:div w:id="1613979498">
      <w:bodyDiv w:val="1"/>
      <w:marLeft w:val="0"/>
      <w:marRight w:val="0"/>
      <w:marTop w:val="0"/>
      <w:marBottom w:val="0"/>
      <w:divBdr>
        <w:top w:val="none" w:sz="0" w:space="0" w:color="auto"/>
        <w:left w:val="none" w:sz="0" w:space="0" w:color="auto"/>
        <w:bottom w:val="none" w:sz="0" w:space="0" w:color="auto"/>
        <w:right w:val="none" w:sz="0" w:space="0" w:color="auto"/>
      </w:divBdr>
    </w:div>
    <w:div w:id="1716998675">
      <w:bodyDiv w:val="1"/>
      <w:marLeft w:val="0"/>
      <w:marRight w:val="0"/>
      <w:marTop w:val="0"/>
      <w:marBottom w:val="0"/>
      <w:divBdr>
        <w:top w:val="none" w:sz="0" w:space="0" w:color="auto"/>
        <w:left w:val="none" w:sz="0" w:space="0" w:color="auto"/>
        <w:bottom w:val="none" w:sz="0" w:space="0" w:color="auto"/>
        <w:right w:val="none" w:sz="0" w:space="0" w:color="auto"/>
      </w:divBdr>
    </w:div>
    <w:div w:id="1718775498">
      <w:bodyDiv w:val="1"/>
      <w:marLeft w:val="0"/>
      <w:marRight w:val="0"/>
      <w:marTop w:val="0"/>
      <w:marBottom w:val="0"/>
      <w:divBdr>
        <w:top w:val="none" w:sz="0" w:space="0" w:color="auto"/>
        <w:left w:val="none" w:sz="0" w:space="0" w:color="auto"/>
        <w:bottom w:val="none" w:sz="0" w:space="0" w:color="auto"/>
        <w:right w:val="none" w:sz="0" w:space="0" w:color="auto"/>
      </w:divBdr>
    </w:div>
    <w:div w:id="1727755296">
      <w:bodyDiv w:val="1"/>
      <w:marLeft w:val="0"/>
      <w:marRight w:val="0"/>
      <w:marTop w:val="0"/>
      <w:marBottom w:val="0"/>
      <w:divBdr>
        <w:top w:val="none" w:sz="0" w:space="0" w:color="auto"/>
        <w:left w:val="none" w:sz="0" w:space="0" w:color="auto"/>
        <w:bottom w:val="none" w:sz="0" w:space="0" w:color="auto"/>
        <w:right w:val="none" w:sz="0" w:space="0" w:color="auto"/>
      </w:divBdr>
    </w:div>
    <w:div w:id="1740442532">
      <w:bodyDiv w:val="1"/>
      <w:marLeft w:val="0"/>
      <w:marRight w:val="0"/>
      <w:marTop w:val="0"/>
      <w:marBottom w:val="0"/>
      <w:divBdr>
        <w:top w:val="none" w:sz="0" w:space="0" w:color="auto"/>
        <w:left w:val="none" w:sz="0" w:space="0" w:color="auto"/>
        <w:bottom w:val="none" w:sz="0" w:space="0" w:color="auto"/>
        <w:right w:val="none" w:sz="0" w:space="0" w:color="auto"/>
      </w:divBdr>
    </w:div>
    <w:div w:id="17858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s://msal.ru/upload/medialibrary/aea/WA7I4odOWTU.png"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cid:c744e28e-81a0-4619-8fe0-4074a3ba311d"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sal-ru.zoom.us/j/95340987110" TargetMode="External"/><Relationship Id="rId5" Type="http://schemas.openxmlformats.org/officeDocument/2006/relationships/image" Target="media/image1.jpeg"/><Relationship Id="rId15" Type="http://schemas.openxmlformats.org/officeDocument/2006/relationships/image" Target="https://msal.ru/upload/medialibrary/4fe/Slepak.png" TargetMode="External"/><Relationship Id="rId10" Type="http://schemas.openxmlformats.org/officeDocument/2006/relationships/image" Target="media/image6.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545</Words>
  <Characters>3109</Characters>
  <Application>Microsoft Office Word</Application>
  <DocSecurity>4</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Мария Александровна</dc:creator>
  <cp:keywords/>
  <cp:lastModifiedBy>Сиряк Мария Александровна</cp:lastModifiedBy>
  <cp:revision>2</cp:revision>
  <cp:lastPrinted>2411-12-31T18:00:00Z</cp:lastPrinted>
  <dcterms:created xsi:type="dcterms:W3CDTF">2021-09-06T10:00:00Z</dcterms:created>
  <dcterms:modified xsi:type="dcterms:W3CDTF">2021-09-06T10:00:00Z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